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D4" w:rsidRDefault="00427086" w:rsidP="00427086">
      <w:pPr>
        <w:jc w:val="center"/>
        <w:rPr>
          <w:rFonts w:ascii="微软雅黑" w:eastAsia="微软雅黑" w:hAnsi="微软雅黑"/>
          <w:sz w:val="32"/>
          <w:szCs w:val="32"/>
        </w:rPr>
      </w:pPr>
      <w:r w:rsidRPr="00427086">
        <w:rPr>
          <w:rFonts w:ascii="微软雅黑" w:eastAsia="微软雅黑" w:hAnsi="微软雅黑" w:hint="eastAsia"/>
          <w:sz w:val="32"/>
          <w:szCs w:val="32"/>
        </w:rPr>
        <w:t>十二导联心电图机</w:t>
      </w:r>
      <w:r w:rsidR="005868CA" w:rsidRPr="005868CA">
        <w:rPr>
          <w:rFonts w:ascii="微软雅黑" w:eastAsia="微软雅黑" w:hAnsi="微软雅黑"/>
          <w:sz w:val="32"/>
          <w:szCs w:val="32"/>
        </w:rPr>
        <w:t>ECG-2350招标参数</w:t>
      </w:r>
    </w:p>
    <w:tbl>
      <w:tblPr>
        <w:tblStyle w:val="a5"/>
        <w:tblpPr w:leftFromText="180" w:rightFromText="180" w:horzAnchor="margin" w:tblpY="915"/>
        <w:tblW w:w="0" w:type="auto"/>
        <w:tblLook w:val="04A0"/>
      </w:tblPr>
      <w:tblGrid>
        <w:gridCol w:w="1696"/>
        <w:gridCol w:w="2268"/>
        <w:gridCol w:w="4332"/>
      </w:tblGrid>
      <w:tr w:rsidR="005868CA" w:rsidTr="00D20D95">
        <w:tc>
          <w:tcPr>
            <w:tcW w:w="1696" w:type="dxa"/>
            <w:vAlign w:val="center"/>
          </w:tcPr>
          <w:p w:rsidR="005868CA" w:rsidRDefault="005868CA" w:rsidP="00D20D95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 w:rsidR="005868CA" w:rsidRDefault="005868CA" w:rsidP="00D20D95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332" w:type="dxa"/>
            <w:vAlign w:val="center"/>
          </w:tcPr>
          <w:p w:rsidR="005868CA" w:rsidRDefault="005868CA" w:rsidP="00D20D9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868CA" w:rsidTr="00D20D95">
        <w:tc>
          <w:tcPr>
            <w:tcW w:w="1696" w:type="dxa"/>
            <w:vMerge w:val="restart"/>
            <w:vAlign w:val="center"/>
          </w:tcPr>
          <w:p w:rsidR="005868CA" w:rsidRDefault="005868CA" w:rsidP="00D20D95">
            <w:pPr>
              <w:jc w:val="center"/>
            </w:pPr>
            <w:r>
              <w:rPr>
                <w:rFonts w:hint="eastAsia"/>
              </w:rPr>
              <w:t>输入</w:t>
            </w:r>
            <w:r>
              <w:t>电路</w:t>
            </w:r>
          </w:p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心电输入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12导联同步采集，10电极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导联选择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自动或手动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输入方式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浮地输入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输入保护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标配导联线内附除颤保护电路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采样率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8000 Hz/8Ch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模数转换精度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  <w:r w:rsidRPr="00AE7E80">
              <w:rPr>
                <w:rFonts w:ascii="宋体" w:hAnsi="宋体" w:cs="宋体" w:hint="eastAsia"/>
                <w:kern w:val="0"/>
                <w:sz w:val="24"/>
              </w:rPr>
              <w:t>2.5 μV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输入阻抗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≥20MΩ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耐极化电压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≥±</w:t>
            </w: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  <w:r w:rsidRPr="00AE7E80">
              <w:rPr>
                <w:rFonts w:ascii="宋体" w:hAnsi="宋体" w:cs="宋体" w:hint="eastAsia"/>
                <w:kern w:val="0"/>
                <w:sz w:val="24"/>
              </w:rPr>
              <w:t>0mV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共模抑制比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≥100dB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频率响应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0.05Hz-150Hz（+0.4/-3 dB）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标准灵</w:t>
            </w:r>
            <w:r>
              <w:rPr>
                <w:kern w:val="0"/>
                <w:sz w:val="24"/>
              </w:rPr>
              <w:t>敏</w:t>
            </w:r>
            <w:r w:rsidRPr="00AE7E80">
              <w:rPr>
                <w:kern w:val="0"/>
                <w:sz w:val="24"/>
              </w:rPr>
              <w:t>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10mm/mV, 误差≤±2%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时间常数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≥3.2秒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滤波器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低通滤波、肌电滤波、交流滤波、基线抑制滤波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低通滤波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75Hz, 100Hz, 150Hz 三档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肌电滤波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25Hz/35Hz 二档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交流滤波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50Hz或60Hz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基线抑制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强/弱</w:t>
            </w:r>
            <w:r>
              <w:rPr>
                <w:rFonts w:ascii="宋体" w:hAnsi="宋体" w:cs="宋体" w:hint="eastAsia"/>
                <w:kern w:val="0"/>
                <w:sz w:val="24"/>
              </w:rPr>
              <w:t>/关闭三</w:t>
            </w:r>
            <w:r w:rsidRPr="00AE7E80">
              <w:rPr>
                <w:rFonts w:ascii="宋体" w:hAnsi="宋体" w:cs="宋体" w:hint="eastAsia"/>
                <w:kern w:val="0"/>
                <w:sz w:val="24"/>
              </w:rPr>
              <w:t>档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增益/</w:t>
            </w:r>
            <w:r>
              <w:rPr>
                <w:rFonts w:ascii="宋体" w:hAnsi="宋体" w:cs="宋体" w:hint="eastAsia"/>
                <w:kern w:val="0"/>
                <w:sz w:val="24"/>
              </w:rPr>
              <w:t>灵敏度选择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 xml:space="preserve"> 5，10，20mm/mV，手动或自动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不正常状态检测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电极脱落报警，高频噪声过高报警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电极脱落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液晶显示器显示脱落部位</w:t>
            </w:r>
          </w:p>
        </w:tc>
      </w:tr>
      <w:tr w:rsidR="005868CA" w:rsidTr="00D20D95">
        <w:tc>
          <w:tcPr>
            <w:tcW w:w="1696" w:type="dxa"/>
            <w:vMerge w:val="restart"/>
            <w:vAlign w:val="center"/>
          </w:tcPr>
          <w:p w:rsidR="005868CA" w:rsidRDefault="005868CA" w:rsidP="00D20D95">
            <w:pPr>
              <w:jc w:val="center"/>
            </w:pPr>
            <w:r>
              <w:rPr>
                <w:rFonts w:hint="eastAsia"/>
              </w:rPr>
              <w:t>显示</w:t>
            </w:r>
            <w:r>
              <w:t>和记录</w:t>
            </w:r>
          </w:p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显示方式：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E7E80">
              <w:rPr>
                <w:rFonts w:ascii="宋体" w:hAnsi="宋体" w:cs="宋体" w:hint="eastAsia"/>
                <w:kern w:val="0"/>
                <w:sz w:val="24"/>
              </w:rPr>
              <w:t>"液晶显示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视角</w:t>
            </w:r>
            <w:r>
              <w:rPr>
                <w:rFonts w:ascii="宋体" w:hAnsi="宋体" w:cs="宋体"/>
                <w:kern w:val="0"/>
                <w:sz w:val="24"/>
              </w:rPr>
              <w:t>调节：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支持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显示分辨率：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800*480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显示导联数：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同屏12</w:t>
            </w:r>
            <w:r>
              <w:rPr>
                <w:rFonts w:ascii="宋体" w:hAnsi="宋体" w:cs="宋体" w:hint="eastAsia"/>
                <w:kern w:val="0"/>
                <w:sz w:val="24"/>
              </w:rPr>
              <w:t>导联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同屏</w:t>
            </w:r>
            <w:r>
              <w:rPr>
                <w:rFonts w:ascii="宋体" w:hAnsi="宋体" w:cs="宋体"/>
                <w:kern w:val="0"/>
                <w:sz w:val="24"/>
              </w:rPr>
              <w:t>显示时长</w:t>
            </w:r>
          </w:p>
        </w:tc>
        <w:tc>
          <w:tcPr>
            <w:tcW w:w="4332" w:type="dxa"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Pr="00AE7E80">
              <w:rPr>
                <w:rFonts w:ascii="宋体" w:hAnsi="宋体" w:cs="宋体" w:hint="eastAsia"/>
                <w:kern w:val="0"/>
                <w:sz w:val="24"/>
              </w:rPr>
              <w:t>s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解析</w:t>
            </w:r>
            <w:r>
              <w:rPr>
                <w:rFonts w:ascii="宋体" w:hAnsi="宋体" w:cs="宋体"/>
                <w:kern w:val="0"/>
                <w:sz w:val="24"/>
              </w:rPr>
              <w:t>结果屏幕显示</w:t>
            </w:r>
          </w:p>
        </w:tc>
        <w:tc>
          <w:tcPr>
            <w:tcW w:w="4332" w:type="dxa"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支持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显示内容：</w:t>
            </w:r>
          </w:p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</w:tcPr>
          <w:p w:rsidR="005868CA" w:rsidRPr="003622DE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内部</w:t>
            </w:r>
            <w:r>
              <w:rPr>
                <w:rFonts w:ascii="宋体" w:hAnsi="宋体" w:cs="宋体"/>
                <w:kern w:val="0"/>
                <w:sz w:val="24"/>
              </w:rPr>
              <w:t>存储器信息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网络连接信息、服务器同步信息、</w:t>
            </w:r>
            <w:r w:rsidRPr="00AE7E80">
              <w:rPr>
                <w:rFonts w:ascii="宋体" w:hAnsi="宋体" w:cs="宋体" w:hint="eastAsia"/>
                <w:kern w:val="0"/>
                <w:sz w:val="24"/>
              </w:rPr>
              <w:t>系统菜单、心电波形、心率、导联名称、走纸</w:t>
            </w:r>
            <w:r>
              <w:rPr>
                <w:rFonts w:ascii="宋体" w:hAnsi="宋体" w:cs="宋体" w:hint="eastAsia"/>
                <w:kern w:val="0"/>
                <w:sz w:val="24"/>
              </w:rPr>
              <w:t>速度、增益、滤波器、日期、患者信息、测量信息、工作模式、标记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记录器：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内置高分辨率热线阵打印。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记录纸宽度：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210mmx140mm折纸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记录道数：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3, 3+1, 6, 12道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走纸速度：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10, 12.5, 25，50mm/S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无纸检出：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记录纸用完后自动停止走纸并报警</w:t>
            </w:r>
          </w:p>
        </w:tc>
      </w:tr>
      <w:tr w:rsidR="005868CA" w:rsidTr="00D20D95"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</w:p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打印数据：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程序型号、版本、日期和时间、走纸速度、灵敏度、导联名称、滤波器、患者信息（ID号码、年龄、性别）、电极检</w:t>
            </w:r>
            <w:r w:rsidRPr="00AE7E80">
              <w:rPr>
                <w:rFonts w:ascii="宋体" w:hAnsi="宋体" w:cs="宋体" w:hint="eastAsia"/>
                <w:kern w:val="0"/>
                <w:sz w:val="24"/>
              </w:rPr>
              <w:lastRenderedPageBreak/>
              <w:t>出、噪声、计时标记、事件标记、心电波形、分析报告等。</w:t>
            </w:r>
          </w:p>
        </w:tc>
      </w:tr>
      <w:tr w:rsidR="005868CA" w:rsidTr="00D20D95">
        <w:trPr>
          <w:trHeight w:val="312"/>
        </w:trPr>
        <w:tc>
          <w:tcPr>
            <w:tcW w:w="1696" w:type="dxa"/>
            <w:vMerge w:val="restart"/>
          </w:tcPr>
          <w:p w:rsidR="005868CA" w:rsidRDefault="005868CA" w:rsidP="00D20D95"/>
        </w:tc>
        <w:tc>
          <w:tcPr>
            <w:tcW w:w="2268" w:type="dxa"/>
            <w:vMerge w:val="restart"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操作模式</w:t>
            </w:r>
          </w:p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自动记录</w:t>
            </w:r>
            <w:r>
              <w:rPr>
                <w:rFonts w:ascii="宋体" w:hAnsi="宋体" w:cs="宋体"/>
                <w:kern w:val="0"/>
                <w:sz w:val="24"/>
              </w:rPr>
              <w:t>模式</w:t>
            </w:r>
            <w:r>
              <w:rPr>
                <w:rFonts w:ascii="宋体" w:hAnsi="宋体" w:cs="宋体" w:hint="eastAsia"/>
                <w:kern w:val="0"/>
                <w:sz w:val="24"/>
              </w:rPr>
              <w:t>（实时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Merge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</w:tcPr>
          <w:p w:rsidR="005868CA" w:rsidRPr="003622DE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自动记录模式</w:t>
            </w: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回顾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Merge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</w:tcPr>
          <w:p w:rsidR="005868CA" w:rsidRPr="003622DE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冻结</w:t>
            </w:r>
            <w:r>
              <w:rPr>
                <w:rFonts w:ascii="宋体" w:hAnsi="宋体" w:cs="宋体"/>
                <w:kern w:val="0"/>
                <w:sz w:val="24"/>
              </w:rPr>
              <w:t>记录模式（</w:t>
            </w:r>
            <w:r>
              <w:rPr>
                <w:rFonts w:ascii="宋体" w:hAnsi="宋体" w:cs="宋体" w:hint="eastAsia"/>
                <w:kern w:val="0"/>
                <w:sz w:val="24"/>
              </w:rPr>
              <w:t>180</w:t>
            </w:r>
            <w:r>
              <w:rPr>
                <w:rFonts w:ascii="宋体" w:hAnsi="宋体" w:cs="宋体"/>
                <w:kern w:val="0"/>
                <w:sz w:val="24"/>
              </w:rPr>
              <w:t>S）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Merge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手动</w:t>
            </w:r>
            <w:r>
              <w:rPr>
                <w:rFonts w:ascii="宋体" w:hAnsi="宋体" w:cs="宋体"/>
                <w:kern w:val="0"/>
                <w:sz w:val="24"/>
              </w:rPr>
              <w:t>记录模式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Merge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</w:tcPr>
          <w:p w:rsid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自动开始</w:t>
            </w:r>
            <w:r>
              <w:rPr>
                <w:rFonts w:ascii="宋体" w:hAnsi="宋体" w:cs="宋体"/>
                <w:kern w:val="0"/>
                <w:sz w:val="24"/>
              </w:rPr>
              <w:t>记录</w:t>
            </w:r>
            <w:r>
              <w:rPr>
                <w:rFonts w:ascii="宋体" w:hAnsi="宋体" w:cs="宋体" w:hint="eastAsia"/>
                <w:kern w:val="0"/>
                <w:sz w:val="24"/>
              </w:rPr>
              <w:t>、心律失常检测</w:t>
            </w:r>
            <w:r>
              <w:rPr>
                <w:rFonts w:ascii="宋体" w:hAnsi="宋体" w:cs="宋体"/>
                <w:kern w:val="0"/>
                <w:sz w:val="24"/>
              </w:rPr>
              <w:t>并自动延长记录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 w:val="restart"/>
            <w:vAlign w:val="center"/>
          </w:tcPr>
          <w:p w:rsidR="005868CA" w:rsidRDefault="005868CA" w:rsidP="00D20D95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测量分析：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ECAPS 12C 自动测量分析算法，符合IEC-60601-2-51性能要求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自动测量参数：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包括心率、PR间期、QT/QTc、P/QRS/T电轴、RV5/SV1电压等值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自动分析结果：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5大类200多种以上分析结论支持，分析结果支持中文或英文切换（可包含原因说明）与显示和打印语言可分别设置，支持明尼苏达码表示。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外部输入：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10mm/0.5V±5%，输入阻抗≥100kΩ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信号输出：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0.5V/1mV±5%，输出阻抗≤100Ω，输出短路时不损坏心电图机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其它输出接口：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USB/SD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Merge w:val="restart"/>
            <w:vAlign w:val="center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存储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内置</w:t>
            </w:r>
            <w:r>
              <w:rPr>
                <w:rFonts w:ascii="宋体" w:hAnsi="宋体" w:cs="宋体" w:hint="eastAsia"/>
                <w:kern w:val="0"/>
                <w:sz w:val="24"/>
              </w:rPr>
              <w:t>400</w:t>
            </w:r>
            <w:r w:rsidRPr="00AE7E80">
              <w:rPr>
                <w:rFonts w:ascii="宋体" w:hAnsi="宋体" w:cs="宋体" w:hint="eastAsia"/>
                <w:kern w:val="0"/>
                <w:sz w:val="24"/>
              </w:rPr>
              <w:t>份心电图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Merge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外置</w:t>
            </w:r>
            <w:r>
              <w:rPr>
                <w:rFonts w:ascii="宋体" w:hAnsi="宋体" w:cs="宋体"/>
                <w:kern w:val="0"/>
                <w:sz w:val="24"/>
              </w:rPr>
              <w:t>存储SD卡扩展，最高</w:t>
            </w:r>
            <w:r>
              <w:rPr>
                <w:rFonts w:ascii="宋体" w:hAnsi="宋体" w:cs="宋体" w:hint="eastAsia"/>
                <w:kern w:val="0"/>
                <w:sz w:val="24"/>
              </w:rPr>
              <w:t>支持32</w:t>
            </w:r>
            <w:r>
              <w:rPr>
                <w:rFonts w:ascii="宋体" w:hAnsi="宋体" w:cs="宋体"/>
                <w:kern w:val="0"/>
                <w:sz w:val="24"/>
              </w:rPr>
              <w:t>GB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Merge w:val="restart"/>
            <w:vAlign w:val="center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网络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自带</w:t>
            </w:r>
            <w:r>
              <w:rPr>
                <w:rFonts w:ascii="宋体" w:hAnsi="宋体" w:cs="宋体"/>
                <w:kern w:val="0"/>
                <w:sz w:val="24"/>
              </w:rPr>
              <w:t>LAN接口，支持有线网络连接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Merge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支持</w:t>
            </w:r>
            <w:r>
              <w:rPr>
                <w:rFonts w:ascii="宋体" w:hAnsi="宋体" w:cs="宋体"/>
                <w:kern w:val="0"/>
                <w:sz w:val="24"/>
              </w:rPr>
              <w:t>USB方式无线网络连接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提示音：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QRS同步或热笔拟笔音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输入键：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键位支持直接输入患者ID号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打印网格：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具备在无网格纸上打印网格功能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  <w:vAlign w:val="center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心律失常检测：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具备心律失常检测并自动延长记录的功能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QTc算法：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支持2种或2种以上算法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重量：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≤4.2Kg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安全性：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电击防护类型: I类CF型。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交流：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100-240±10%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 w:rsidRPr="00AE7E80">
              <w:rPr>
                <w:kern w:val="0"/>
                <w:sz w:val="24"/>
              </w:rPr>
              <w:t>直流：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E7E80">
              <w:rPr>
                <w:rFonts w:ascii="宋体" w:hAnsi="宋体" w:cs="宋体" w:hint="eastAsia"/>
                <w:kern w:val="0"/>
                <w:sz w:val="24"/>
              </w:rPr>
              <w:t>长效可充电电池，充满电可连续工作30分钟以上。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Pr="00AE7E80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便携式</w:t>
            </w:r>
            <w:r>
              <w:rPr>
                <w:kern w:val="0"/>
                <w:sz w:val="24"/>
              </w:rPr>
              <w:t>把手</w:t>
            </w:r>
          </w:p>
        </w:tc>
        <w:tc>
          <w:tcPr>
            <w:tcW w:w="4332" w:type="dxa"/>
          </w:tcPr>
          <w:p w:rsidR="005868CA" w:rsidRPr="00AE7E80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支持</w:t>
            </w:r>
          </w:p>
        </w:tc>
      </w:tr>
      <w:tr w:rsidR="005868CA" w:rsidTr="00D20D95">
        <w:trPr>
          <w:trHeight w:val="311"/>
        </w:trPr>
        <w:tc>
          <w:tcPr>
            <w:tcW w:w="1696" w:type="dxa"/>
            <w:vMerge/>
          </w:tcPr>
          <w:p w:rsidR="005868CA" w:rsidRDefault="005868CA" w:rsidP="00D20D95"/>
        </w:tc>
        <w:tc>
          <w:tcPr>
            <w:tcW w:w="2268" w:type="dxa"/>
          </w:tcPr>
          <w:p w:rsidR="005868CA" w:rsidRDefault="005868CA" w:rsidP="00D20D9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本机</w:t>
            </w:r>
            <w:r>
              <w:rPr>
                <w:kern w:val="0"/>
                <w:sz w:val="24"/>
              </w:rPr>
              <w:t>自动检测与</w:t>
            </w:r>
            <w:r>
              <w:rPr>
                <w:rFonts w:hint="eastAsia"/>
                <w:kern w:val="0"/>
                <w:sz w:val="24"/>
              </w:rPr>
              <w:t>智能</w:t>
            </w:r>
            <w:r>
              <w:rPr>
                <w:kern w:val="0"/>
                <w:sz w:val="24"/>
              </w:rPr>
              <w:t>帮助程序</w:t>
            </w:r>
          </w:p>
        </w:tc>
        <w:tc>
          <w:tcPr>
            <w:tcW w:w="4332" w:type="dxa"/>
            <w:vAlign w:val="center"/>
          </w:tcPr>
          <w:p w:rsidR="005868CA" w:rsidRPr="005868CA" w:rsidRDefault="005868CA" w:rsidP="00D20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支持</w:t>
            </w:r>
          </w:p>
        </w:tc>
      </w:tr>
    </w:tbl>
    <w:p w:rsidR="005868CA" w:rsidRPr="005868CA" w:rsidRDefault="005868CA">
      <w:pPr>
        <w:rPr>
          <w:rFonts w:ascii="微软雅黑" w:eastAsia="微软雅黑" w:hAnsi="微软雅黑"/>
          <w:sz w:val="32"/>
          <w:szCs w:val="32"/>
        </w:rPr>
      </w:pPr>
      <w:bookmarkStart w:id="0" w:name="_GoBack"/>
      <w:bookmarkEnd w:id="0"/>
    </w:p>
    <w:sectPr w:rsidR="005868CA" w:rsidRPr="005868CA" w:rsidSect="00BE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10" w:rsidRDefault="009B1110" w:rsidP="003622DE">
      <w:r>
        <w:separator/>
      </w:r>
    </w:p>
  </w:endnote>
  <w:endnote w:type="continuationSeparator" w:id="1">
    <w:p w:rsidR="009B1110" w:rsidRDefault="009B1110" w:rsidP="0036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10" w:rsidRDefault="009B1110" w:rsidP="003622DE">
      <w:r>
        <w:separator/>
      </w:r>
    </w:p>
  </w:footnote>
  <w:footnote w:type="continuationSeparator" w:id="1">
    <w:p w:rsidR="009B1110" w:rsidRDefault="009B1110" w:rsidP="00362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0D9"/>
    <w:rsid w:val="003510D9"/>
    <w:rsid w:val="003622DE"/>
    <w:rsid w:val="00427086"/>
    <w:rsid w:val="005868CA"/>
    <w:rsid w:val="00730CA8"/>
    <w:rsid w:val="009B1110"/>
    <w:rsid w:val="00BE5681"/>
    <w:rsid w:val="00D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2DE"/>
    <w:rPr>
      <w:sz w:val="18"/>
      <w:szCs w:val="18"/>
    </w:rPr>
  </w:style>
  <w:style w:type="table" w:styleId="a5">
    <w:name w:val="Table Grid"/>
    <w:basedOn w:val="a1"/>
    <w:uiPriority w:val="39"/>
    <w:rsid w:val="00362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lenovo</cp:lastModifiedBy>
  <cp:revision>2</cp:revision>
  <dcterms:created xsi:type="dcterms:W3CDTF">2022-07-18T02:09:00Z</dcterms:created>
  <dcterms:modified xsi:type="dcterms:W3CDTF">2022-07-18T02:09:00Z</dcterms:modified>
</cp:coreProperties>
</file>