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E3464">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108" w:afterAutospacing="0" w:line="22" w:lineRule="atLeast"/>
        <w:ind w:leftChars="0" w:right="0" w:rightChars="0"/>
        <w:jc w:val="both"/>
        <w:rPr>
          <w:rFonts w:hint="eastAsia" w:ascii="宋体" w:hAnsi="宋体" w:eastAsia="宋体" w:cs="宋体"/>
          <w:i w:val="0"/>
          <w:iCs w:val="0"/>
          <w:caps w:val="0"/>
          <w:color w:val="555555"/>
          <w:spacing w:val="0"/>
          <w:sz w:val="28"/>
          <w:szCs w:val="28"/>
          <w:shd w:val="clear" w:fill="FFFFFF"/>
        </w:rPr>
      </w:pPr>
      <w:r>
        <w:rPr>
          <w:rFonts w:hint="eastAsia" w:ascii="宋体" w:hAnsi="宋体" w:eastAsia="宋体" w:cs="宋体"/>
          <w:i w:val="0"/>
          <w:iCs w:val="0"/>
          <w:caps w:val="0"/>
          <w:color w:val="555555"/>
          <w:spacing w:val="0"/>
          <w:sz w:val="28"/>
          <w:szCs w:val="28"/>
          <w:shd w:val="clear" w:fill="FFFFFF"/>
          <w:lang w:val="en-US" w:eastAsia="zh-CN"/>
        </w:rPr>
        <w:t>1.</w:t>
      </w:r>
      <w:r>
        <w:rPr>
          <w:rFonts w:hint="eastAsia" w:ascii="宋体" w:hAnsi="宋体" w:eastAsia="宋体" w:cs="宋体"/>
          <w:i w:val="0"/>
          <w:iCs w:val="0"/>
          <w:caps w:val="0"/>
          <w:color w:val="555555"/>
          <w:spacing w:val="0"/>
          <w:sz w:val="28"/>
          <w:szCs w:val="28"/>
          <w:shd w:val="clear" w:fill="FFFFFF"/>
        </w:rPr>
        <w:t>项目名称：</w:t>
      </w:r>
      <w:r>
        <w:rPr>
          <w:rFonts w:hint="eastAsia" w:ascii="宋体" w:hAnsi="宋体" w:eastAsia="宋体" w:cs="宋体"/>
          <w:i w:val="0"/>
          <w:iCs w:val="0"/>
          <w:caps w:val="0"/>
          <w:color w:val="555555"/>
          <w:spacing w:val="0"/>
          <w:sz w:val="28"/>
          <w:szCs w:val="28"/>
          <w:shd w:val="clear" w:fill="FFFFFF"/>
          <w:lang w:eastAsia="zh-CN"/>
        </w:rPr>
        <w:t>桂林市社会福利医院</w:t>
      </w:r>
      <w:r>
        <w:rPr>
          <w:rFonts w:hint="eastAsia" w:ascii="宋体" w:hAnsi="宋体" w:eastAsia="宋体" w:cs="宋体"/>
          <w:i w:val="0"/>
          <w:iCs w:val="0"/>
          <w:caps w:val="0"/>
          <w:color w:val="555555"/>
          <w:spacing w:val="0"/>
          <w:sz w:val="28"/>
          <w:szCs w:val="28"/>
          <w:shd w:val="clear" w:fill="FFFFFF"/>
        </w:rPr>
        <w:t>医疗护理员服务</w:t>
      </w:r>
    </w:p>
    <w:p w14:paraId="49C14DB0">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108" w:afterAutospacing="0" w:line="22" w:lineRule="atLeast"/>
        <w:ind w:leftChars="0" w:right="0" w:rightChars="0"/>
        <w:jc w:val="both"/>
        <w:rPr>
          <w:rFonts w:hint="eastAsia" w:ascii="宋体" w:hAnsi="宋体" w:eastAsia="宋体" w:cs="宋体"/>
          <w:i w:val="0"/>
          <w:iCs w:val="0"/>
          <w:caps w:val="0"/>
          <w:color w:val="555555"/>
          <w:spacing w:val="0"/>
          <w:sz w:val="28"/>
          <w:szCs w:val="28"/>
        </w:rPr>
      </w:pPr>
      <w:r>
        <w:rPr>
          <w:rFonts w:hint="eastAsia" w:ascii="宋体" w:hAnsi="宋体" w:eastAsia="宋体" w:cs="宋体"/>
          <w:i w:val="0"/>
          <w:iCs w:val="0"/>
          <w:caps w:val="0"/>
          <w:color w:val="555555"/>
          <w:spacing w:val="0"/>
          <w:sz w:val="28"/>
          <w:szCs w:val="28"/>
          <w:shd w:val="clear" w:fill="FFFFFF"/>
          <w:lang w:val="en-US" w:eastAsia="zh-CN"/>
        </w:rPr>
        <w:t>2.</w:t>
      </w:r>
      <w:r>
        <w:rPr>
          <w:rFonts w:hint="eastAsia" w:ascii="宋体" w:hAnsi="宋体" w:eastAsia="宋体" w:cs="宋体"/>
          <w:i w:val="0"/>
          <w:iCs w:val="0"/>
          <w:caps w:val="0"/>
          <w:color w:val="555555"/>
          <w:spacing w:val="0"/>
          <w:sz w:val="28"/>
          <w:szCs w:val="28"/>
          <w:shd w:val="clear" w:fill="FFFFFF"/>
        </w:rPr>
        <w:t>资质条件要求：</w:t>
      </w:r>
    </w:p>
    <w:p w14:paraId="171D97F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08" w:afterAutospacing="0" w:line="22" w:lineRule="atLeast"/>
        <w:ind w:left="0" w:right="0" w:firstLine="0"/>
        <w:jc w:val="both"/>
        <w:rPr>
          <w:rFonts w:hint="eastAsia" w:ascii="宋体" w:hAnsi="宋体" w:eastAsia="宋体" w:cs="宋体"/>
          <w:i w:val="0"/>
          <w:iCs w:val="0"/>
          <w:caps w:val="0"/>
          <w:color w:val="555555"/>
          <w:spacing w:val="0"/>
          <w:sz w:val="28"/>
          <w:szCs w:val="28"/>
          <w:shd w:val="clear" w:fill="FFFFFF"/>
          <w:lang w:eastAsia="zh-CN"/>
        </w:rPr>
      </w:pPr>
      <w:r>
        <w:rPr>
          <w:rFonts w:hint="eastAsia" w:ascii="宋体" w:hAnsi="宋体" w:eastAsia="宋体" w:cs="宋体"/>
          <w:i w:val="0"/>
          <w:iCs w:val="0"/>
          <w:caps w:val="0"/>
          <w:color w:val="555555"/>
          <w:spacing w:val="0"/>
          <w:sz w:val="28"/>
          <w:szCs w:val="28"/>
          <w:shd w:val="clear" w:fill="FFFFFF"/>
        </w:rPr>
        <w:t>（</w:t>
      </w:r>
      <w:r>
        <w:rPr>
          <w:rFonts w:hint="eastAsia" w:ascii="宋体" w:hAnsi="宋体" w:eastAsia="宋体" w:cs="宋体"/>
          <w:i w:val="0"/>
          <w:iCs w:val="0"/>
          <w:caps w:val="0"/>
          <w:color w:val="555555"/>
          <w:spacing w:val="0"/>
          <w:sz w:val="28"/>
          <w:szCs w:val="28"/>
          <w:shd w:val="clear" w:fill="FFFFFF"/>
          <w:lang w:val="en-US" w:eastAsia="zh-CN"/>
        </w:rPr>
        <w:t>1</w:t>
      </w:r>
      <w:r>
        <w:rPr>
          <w:rFonts w:hint="eastAsia" w:ascii="宋体" w:hAnsi="宋体" w:eastAsia="宋体" w:cs="宋体"/>
          <w:i w:val="0"/>
          <w:iCs w:val="0"/>
          <w:caps w:val="0"/>
          <w:color w:val="555555"/>
          <w:spacing w:val="0"/>
          <w:sz w:val="28"/>
          <w:szCs w:val="28"/>
          <w:shd w:val="clear" w:fill="FFFFFF"/>
        </w:rPr>
        <w:t>）</w:t>
      </w:r>
      <w:r>
        <w:rPr>
          <w:rFonts w:hint="eastAsia" w:ascii="宋体" w:hAnsi="宋体" w:eastAsia="宋体" w:cs="宋体"/>
          <w:i w:val="0"/>
          <w:iCs w:val="0"/>
          <w:caps w:val="0"/>
          <w:color w:val="555555"/>
          <w:spacing w:val="0"/>
          <w:sz w:val="28"/>
          <w:szCs w:val="28"/>
          <w:shd w:val="clear" w:fill="FFFFFF"/>
          <w:lang w:eastAsia="zh-CN"/>
        </w:rPr>
        <w:t>具有合法资质的劳务派遣机构</w:t>
      </w:r>
    </w:p>
    <w:p w14:paraId="457C39C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08" w:afterAutospacing="0" w:line="22" w:lineRule="atLeast"/>
        <w:ind w:left="0" w:right="0" w:firstLine="0"/>
        <w:jc w:val="both"/>
        <w:rPr>
          <w:rFonts w:hint="eastAsia" w:ascii="宋体" w:hAnsi="宋体" w:eastAsia="宋体" w:cs="宋体"/>
          <w:i w:val="0"/>
          <w:iCs w:val="0"/>
          <w:caps w:val="0"/>
          <w:color w:val="555555"/>
          <w:spacing w:val="0"/>
          <w:sz w:val="28"/>
          <w:szCs w:val="28"/>
          <w:shd w:val="clear" w:fill="FFFFFF"/>
          <w:lang w:eastAsia="zh-CN"/>
        </w:rPr>
      </w:pPr>
      <w:r>
        <w:rPr>
          <w:rFonts w:hint="eastAsia" w:ascii="宋体" w:hAnsi="宋体" w:eastAsia="宋体" w:cs="宋体"/>
          <w:i w:val="0"/>
          <w:iCs w:val="0"/>
          <w:caps w:val="0"/>
          <w:color w:val="555555"/>
          <w:spacing w:val="0"/>
          <w:sz w:val="28"/>
          <w:szCs w:val="28"/>
          <w:shd w:val="clear" w:fill="FFFFFF"/>
        </w:rPr>
        <w:t>（</w:t>
      </w:r>
      <w:r>
        <w:rPr>
          <w:rFonts w:hint="eastAsia" w:ascii="宋体" w:hAnsi="宋体" w:eastAsia="宋体" w:cs="宋体"/>
          <w:i w:val="0"/>
          <w:iCs w:val="0"/>
          <w:caps w:val="0"/>
          <w:color w:val="555555"/>
          <w:spacing w:val="0"/>
          <w:sz w:val="28"/>
          <w:szCs w:val="28"/>
          <w:shd w:val="clear" w:fill="FFFFFF"/>
          <w:lang w:val="en-US" w:eastAsia="zh-CN"/>
        </w:rPr>
        <w:t>2</w:t>
      </w:r>
      <w:r>
        <w:rPr>
          <w:rFonts w:hint="eastAsia" w:ascii="宋体" w:hAnsi="宋体" w:eastAsia="宋体" w:cs="宋体"/>
          <w:i w:val="0"/>
          <w:iCs w:val="0"/>
          <w:caps w:val="0"/>
          <w:color w:val="555555"/>
          <w:spacing w:val="0"/>
          <w:sz w:val="28"/>
          <w:szCs w:val="28"/>
          <w:shd w:val="clear" w:fill="FFFFFF"/>
        </w:rPr>
        <w:t>）</w:t>
      </w:r>
      <w:r>
        <w:rPr>
          <w:rFonts w:hint="eastAsia" w:ascii="宋体" w:hAnsi="宋体" w:eastAsia="宋体" w:cs="宋体"/>
          <w:i w:val="0"/>
          <w:iCs w:val="0"/>
          <w:caps w:val="0"/>
          <w:color w:val="555555"/>
          <w:spacing w:val="0"/>
          <w:sz w:val="28"/>
          <w:szCs w:val="28"/>
          <w:shd w:val="clear" w:fill="FFFFFF"/>
          <w:lang w:eastAsia="zh-CN"/>
        </w:rPr>
        <w:t>陪护服务机构具有一定数量的护理员能满足医院的需求，护理员具有“医疗护理员或病患护理员”证书。</w:t>
      </w:r>
      <w:bookmarkStart w:id="0" w:name="_GoBack"/>
      <w:bookmarkEnd w:id="0"/>
    </w:p>
    <w:p w14:paraId="4C8B25F5">
      <w:pPr>
        <w:rPr>
          <w:rFonts w:hint="eastAsia" w:ascii="宋体" w:hAnsi="宋体" w:eastAsia="宋体" w:cs="宋体"/>
          <w:i w:val="0"/>
          <w:iCs w:val="0"/>
          <w:caps w:val="0"/>
          <w:color w:val="555555"/>
          <w:spacing w:val="0"/>
          <w:sz w:val="28"/>
          <w:szCs w:val="28"/>
          <w:shd w:val="clear" w:fill="FFFFFF"/>
          <w:lang w:eastAsia="zh-CN"/>
        </w:rPr>
      </w:pPr>
      <w:r>
        <w:rPr>
          <w:rFonts w:hint="eastAsia" w:ascii="宋体" w:hAnsi="宋体" w:eastAsia="宋体" w:cs="宋体"/>
          <w:i w:val="0"/>
          <w:iCs w:val="0"/>
          <w:caps w:val="0"/>
          <w:color w:val="555555"/>
          <w:spacing w:val="0"/>
          <w:sz w:val="28"/>
          <w:szCs w:val="28"/>
          <w:shd w:val="clear" w:fill="FFFFFF"/>
          <w:lang w:eastAsia="zh-CN"/>
        </w:rPr>
        <w:t>（</w:t>
      </w:r>
      <w:r>
        <w:rPr>
          <w:rFonts w:hint="eastAsia" w:ascii="宋体" w:hAnsi="宋体" w:eastAsia="宋体" w:cs="宋体"/>
          <w:i w:val="0"/>
          <w:iCs w:val="0"/>
          <w:caps w:val="0"/>
          <w:color w:val="555555"/>
          <w:spacing w:val="0"/>
          <w:sz w:val="28"/>
          <w:szCs w:val="28"/>
          <w:shd w:val="clear" w:fill="FFFFFF"/>
          <w:lang w:val="en-US" w:eastAsia="zh-CN"/>
        </w:rPr>
        <w:t>3</w:t>
      </w:r>
      <w:r>
        <w:rPr>
          <w:rFonts w:hint="eastAsia" w:ascii="宋体" w:hAnsi="宋体" w:eastAsia="宋体" w:cs="宋体"/>
          <w:i w:val="0"/>
          <w:iCs w:val="0"/>
          <w:caps w:val="0"/>
          <w:color w:val="555555"/>
          <w:spacing w:val="0"/>
          <w:sz w:val="28"/>
          <w:szCs w:val="28"/>
          <w:shd w:val="clear" w:fill="FFFFFF"/>
          <w:lang w:eastAsia="zh-CN"/>
        </w:rPr>
        <w:t>）在经营活动中没有重大违法记录和不良信用记录。</w:t>
      </w:r>
    </w:p>
    <w:p w14:paraId="6983F501">
      <w:pPr>
        <w:rPr>
          <w:rFonts w:hint="eastAsia" w:ascii="宋体" w:hAnsi="宋体" w:eastAsia="宋体" w:cs="宋体"/>
          <w:i w:val="0"/>
          <w:iCs w:val="0"/>
          <w:caps w:val="0"/>
          <w:color w:val="555555"/>
          <w:spacing w:val="0"/>
          <w:sz w:val="28"/>
          <w:szCs w:val="28"/>
          <w:shd w:val="clear" w:fill="FFFFFF"/>
        </w:rPr>
      </w:pPr>
    </w:p>
    <w:p w14:paraId="07B04397">
      <w:pPr>
        <w:rPr>
          <w:rFonts w:hint="eastAsia" w:ascii="宋体" w:hAnsi="宋体" w:eastAsia="宋体" w:cs="宋体"/>
          <w:i w:val="0"/>
          <w:iCs w:val="0"/>
          <w:caps w:val="0"/>
          <w:color w:val="555555"/>
          <w:spacing w:val="0"/>
          <w:sz w:val="28"/>
          <w:szCs w:val="28"/>
          <w:shd w:val="clear" w:fill="FFFFFF"/>
        </w:rPr>
      </w:pPr>
    </w:p>
    <w:p w14:paraId="37A70232">
      <w:pPr>
        <w:rPr>
          <w:rFonts w:hint="eastAsia" w:ascii="宋体" w:hAnsi="宋体" w:eastAsia="宋体" w:cs="宋体"/>
          <w:i w:val="0"/>
          <w:iCs w:val="0"/>
          <w:caps w:val="0"/>
          <w:color w:val="555555"/>
          <w:spacing w:val="0"/>
          <w:sz w:val="28"/>
          <w:szCs w:val="28"/>
          <w:shd w:val="clear" w:fill="FFFFFF"/>
        </w:rPr>
      </w:pPr>
    </w:p>
    <w:p w14:paraId="0D082175">
      <w:pPr>
        <w:rPr>
          <w:rFonts w:hint="eastAsia" w:ascii="宋体" w:hAnsi="宋体" w:eastAsia="宋体" w:cs="宋体"/>
          <w:i w:val="0"/>
          <w:iCs w:val="0"/>
          <w:caps w:val="0"/>
          <w:color w:val="555555"/>
          <w:spacing w:val="0"/>
          <w:sz w:val="28"/>
          <w:szCs w:val="28"/>
          <w:shd w:val="clear" w:fill="FFFFFF"/>
        </w:rPr>
      </w:pPr>
    </w:p>
    <w:p w14:paraId="05862086">
      <w:pPr>
        <w:rPr>
          <w:rFonts w:hint="eastAsia" w:ascii="宋体" w:hAnsi="宋体" w:eastAsia="宋体" w:cs="宋体"/>
          <w:i w:val="0"/>
          <w:iCs w:val="0"/>
          <w:caps w:val="0"/>
          <w:color w:val="555555"/>
          <w:spacing w:val="0"/>
          <w:sz w:val="28"/>
          <w:szCs w:val="28"/>
          <w:shd w:val="clear" w:fill="FFFFFF"/>
        </w:rPr>
      </w:pPr>
    </w:p>
    <w:p w14:paraId="2E458238">
      <w:pPr>
        <w:rPr>
          <w:rFonts w:hint="eastAsia" w:ascii="宋体" w:hAnsi="宋体" w:eastAsia="宋体" w:cs="宋体"/>
          <w:i w:val="0"/>
          <w:iCs w:val="0"/>
          <w:caps w:val="0"/>
          <w:color w:val="555555"/>
          <w:spacing w:val="0"/>
          <w:sz w:val="28"/>
          <w:szCs w:val="28"/>
          <w:shd w:val="clear" w:fill="FFFFFF"/>
        </w:rPr>
      </w:pPr>
    </w:p>
    <w:p w14:paraId="20FBFE73">
      <w:pPr>
        <w:rPr>
          <w:rFonts w:hint="eastAsia" w:ascii="宋体" w:hAnsi="宋体" w:eastAsia="宋体" w:cs="宋体"/>
          <w:i w:val="0"/>
          <w:iCs w:val="0"/>
          <w:caps w:val="0"/>
          <w:color w:val="555555"/>
          <w:spacing w:val="0"/>
          <w:sz w:val="28"/>
          <w:szCs w:val="28"/>
          <w:shd w:val="clear" w:fill="FFFFFF"/>
        </w:rPr>
      </w:pPr>
    </w:p>
    <w:p w14:paraId="2DA062D0">
      <w:pPr>
        <w:rPr>
          <w:rFonts w:hint="eastAsia" w:ascii="宋体" w:hAnsi="宋体" w:eastAsia="宋体" w:cs="宋体"/>
          <w:i w:val="0"/>
          <w:iCs w:val="0"/>
          <w:caps w:val="0"/>
          <w:color w:val="555555"/>
          <w:spacing w:val="0"/>
          <w:sz w:val="28"/>
          <w:szCs w:val="28"/>
          <w:shd w:val="clear" w:fill="FFFFFF"/>
        </w:rPr>
      </w:pPr>
    </w:p>
    <w:p w14:paraId="50991D6C">
      <w:pPr>
        <w:rPr>
          <w:rFonts w:hint="eastAsia" w:ascii="宋体" w:hAnsi="宋体" w:eastAsia="宋体" w:cs="宋体"/>
          <w:i w:val="0"/>
          <w:iCs w:val="0"/>
          <w:caps w:val="0"/>
          <w:color w:val="555555"/>
          <w:spacing w:val="0"/>
          <w:sz w:val="28"/>
          <w:szCs w:val="28"/>
          <w:shd w:val="clear" w:fill="FFFFFF"/>
        </w:rPr>
      </w:pPr>
    </w:p>
    <w:p w14:paraId="7E6C4E37">
      <w:pPr>
        <w:rPr>
          <w:rFonts w:hint="eastAsia" w:ascii="宋体" w:hAnsi="宋体" w:eastAsia="宋体" w:cs="宋体"/>
          <w:i w:val="0"/>
          <w:iCs w:val="0"/>
          <w:caps w:val="0"/>
          <w:color w:val="555555"/>
          <w:spacing w:val="0"/>
          <w:sz w:val="28"/>
          <w:szCs w:val="28"/>
          <w:shd w:val="clear" w:fill="FFFFFF"/>
        </w:rPr>
      </w:pPr>
    </w:p>
    <w:p w14:paraId="42A81C75">
      <w:pPr>
        <w:rPr>
          <w:rFonts w:hint="eastAsia" w:ascii="宋体" w:hAnsi="宋体" w:eastAsia="宋体" w:cs="宋体"/>
          <w:i w:val="0"/>
          <w:iCs w:val="0"/>
          <w:caps w:val="0"/>
          <w:color w:val="555555"/>
          <w:spacing w:val="0"/>
          <w:sz w:val="28"/>
          <w:szCs w:val="28"/>
          <w:shd w:val="clear" w:fill="FFFFFF"/>
        </w:rPr>
      </w:pPr>
    </w:p>
    <w:p w14:paraId="40CFEF92">
      <w:pPr>
        <w:rPr>
          <w:rFonts w:hint="eastAsia" w:ascii="宋体" w:hAnsi="宋体" w:eastAsia="宋体" w:cs="宋体"/>
          <w:i w:val="0"/>
          <w:iCs w:val="0"/>
          <w:caps w:val="0"/>
          <w:color w:val="555555"/>
          <w:spacing w:val="0"/>
          <w:sz w:val="28"/>
          <w:szCs w:val="28"/>
          <w:shd w:val="clear" w:fill="FFFFFF"/>
        </w:rPr>
      </w:pPr>
    </w:p>
    <w:p w14:paraId="0A0F736B">
      <w:pPr>
        <w:rPr>
          <w:rFonts w:hint="eastAsia" w:ascii="宋体" w:hAnsi="宋体" w:eastAsia="宋体" w:cs="宋体"/>
          <w:i w:val="0"/>
          <w:iCs w:val="0"/>
          <w:caps w:val="0"/>
          <w:color w:val="555555"/>
          <w:spacing w:val="0"/>
          <w:sz w:val="28"/>
          <w:szCs w:val="28"/>
          <w:shd w:val="clear" w:fill="FFFFFF"/>
        </w:rPr>
      </w:pPr>
    </w:p>
    <w:p w14:paraId="6C53454D">
      <w:pPr>
        <w:rPr>
          <w:rFonts w:hint="eastAsia" w:ascii="宋体" w:hAnsi="宋体" w:eastAsia="宋体" w:cs="宋体"/>
          <w:i w:val="0"/>
          <w:iCs w:val="0"/>
          <w:caps w:val="0"/>
          <w:color w:val="555555"/>
          <w:spacing w:val="0"/>
          <w:sz w:val="28"/>
          <w:szCs w:val="28"/>
          <w:shd w:val="clear" w:fill="FFFFFF"/>
        </w:rPr>
      </w:pPr>
    </w:p>
    <w:p w14:paraId="12B5FC05">
      <w:pPr>
        <w:rPr>
          <w:rFonts w:hint="eastAsia" w:ascii="宋体" w:hAnsi="宋体" w:eastAsia="宋体" w:cs="宋体"/>
          <w:i w:val="0"/>
          <w:iCs w:val="0"/>
          <w:caps w:val="0"/>
          <w:color w:val="555555"/>
          <w:spacing w:val="0"/>
          <w:sz w:val="28"/>
          <w:szCs w:val="28"/>
          <w:shd w:val="clear" w:fill="FFFFFF"/>
        </w:rPr>
      </w:pPr>
    </w:p>
    <w:p w14:paraId="0D4F7D45">
      <w:pPr>
        <w:rPr>
          <w:rFonts w:hint="eastAsia" w:ascii="宋体" w:hAnsi="宋体" w:eastAsia="宋体" w:cs="宋体"/>
          <w:i w:val="0"/>
          <w:iCs w:val="0"/>
          <w:caps w:val="0"/>
          <w:color w:val="555555"/>
          <w:spacing w:val="0"/>
          <w:sz w:val="28"/>
          <w:szCs w:val="28"/>
          <w:shd w:val="clear" w:fill="FFFFFF"/>
        </w:rPr>
      </w:pPr>
    </w:p>
    <w:p w14:paraId="1392545E">
      <w:pPr>
        <w:numPr>
          <w:ilvl w:val="0"/>
          <w:numId w:val="0"/>
        </w:numPr>
        <w:tabs>
          <w:tab w:val="center" w:pos="4410"/>
          <w:tab w:val="left" w:pos="6735"/>
        </w:tabs>
        <w:spacing w:line="340" w:lineRule="exact"/>
        <w:ind w:leftChars="0"/>
        <w:jc w:val="center"/>
        <w:rPr>
          <w:rFonts w:ascii="宋体" w:hAnsi="宋体"/>
          <w:b/>
          <w:sz w:val="32"/>
          <w:szCs w:val="32"/>
        </w:rPr>
      </w:pPr>
      <w:r>
        <w:rPr>
          <w:rFonts w:hint="eastAsia" w:ascii="宋体" w:hAnsi="宋体"/>
          <w:b/>
          <w:sz w:val="32"/>
          <w:szCs w:val="32"/>
        </w:rPr>
        <w:t>服务采购需求</w:t>
      </w:r>
    </w:p>
    <w:tbl>
      <w:tblPr>
        <w:tblStyle w:val="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364"/>
        <w:gridCol w:w="6690"/>
        <w:gridCol w:w="1125"/>
      </w:tblGrid>
      <w:tr w14:paraId="5E187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26BBCBBA">
            <w:pPr>
              <w:spacing w:line="336" w:lineRule="exact"/>
              <w:jc w:val="center"/>
              <w:rPr>
                <w:rFonts w:ascii="宋体" w:hAnsi="宋体" w:cs="宋体"/>
                <w:szCs w:val="21"/>
              </w:rPr>
            </w:pPr>
            <w:r>
              <w:rPr>
                <w:rFonts w:ascii="宋体" w:hAnsi="宋体"/>
                <w:b/>
                <w:sz w:val="32"/>
                <w:szCs w:val="32"/>
              </w:rPr>
              <w:br w:type="page"/>
            </w:r>
            <w:r>
              <w:rPr>
                <w:rFonts w:hint="eastAsia" w:ascii="宋体" w:hAnsi="宋体" w:cs="宋体"/>
                <w:b/>
                <w:bCs/>
                <w:kern w:val="0"/>
                <w:szCs w:val="21"/>
              </w:rPr>
              <w:t>项号</w:t>
            </w:r>
          </w:p>
        </w:tc>
        <w:tc>
          <w:tcPr>
            <w:tcW w:w="1364" w:type="dxa"/>
            <w:vAlign w:val="center"/>
          </w:tcPr>
          <w:p w14:paraId="0D836F0C">
            <w:pPr>
              <w:spacing w:line="336" w:lineRule="exact"/>
              <w:jc w:val="center"/>
              <w:rPr>
                <w:rFonts w:ascii="宋体" w:hAnsi="宋体" w:cs="宋体"/>
                <w:szCs w:val="21"/>
              </w:rPr>
            </w:pPr>
            <w:r>
              <w:rPr>
                <w:rFonts w:hint="eastAsia" w:ascii="宋体" w:hAnsi="宋体" w:cs="宋体"/>
                <w:b/>
                <w:bCs/>
                <w:kern w:val="0"/>
                <w:szCs w:val="21"/>
              </w:rPr>
              <w:t>项目名称</w:t>
            </w:r>
          </w:p>
        </w:tc>
        <w:tc>
          <w:tcPr>
            <w:tcW w:w="6690" w:type="dxa"/>
            <w:vAlign w:val="center"/>
          </w:tcPr>
          <w:p w14:paraId="0647D5FC">
            <w:pPr>
              <w:spacing w:line="336" w:lineRule="exact"/>
              <w:jc w:val="center"/>
              <w:rPr>
                <w:rFonts w:ascii="宋体" w:hAnsi="宋体" w:cs="宋体"/>
                <w:szCs w:val="21"/>
              </w:rPr>
            </w:pPr>
            <w:r>
              <w:rPr>
                <w:rFonts w:hint="eastAsia" w:ascii="宋体" w:hAnsi="宋体" w:cs="宋体"/>
                <w:b/>
                <w:bCs/>
                <w:kern w:val="0"/>
                <w:szCs w:val="21"/>
              </w:rPr>
              <w:t>项目要求及技术需求</w:t>
            </w:r>
          </w:p>
        </w:tc>
        <w:tc>
          <w:tcPr>
            <w:tcW w:w="1125" w:type="dxa"/>
            <w:vAlign w:val="center"/>
          </w:tcPr>
          <w:p w14:paraId="0CE8E7FC">
            <w:pPr>
              <w:widowControl/>
              <w:spacing w:line="336" w:lineRule="exact"/>
              <w:jc w:val="both"/>
              <w:rPr>
                <w:rFonts w:hint="eastAsia" w:ascii="宋体" w:hAnsi="宋体" w:cs="宋体" w:eastAsiaTheme="minorEastAsia"/>
                <w:szCs w:val="21"/>
                <w:lang w:eastAsia="zh-CN"/>
              </w:rPr>
            </w:pPr>
            <w:r>
              <w:rPr>
                <w:rFonts w:hint="eastAsia" w:ascii="宋体" w:hAnsi="宋体" w:cs="宋体"/>
                <w:szCs w:val="21"/>
                <w:lang w:eastAsia="zh-CN"/>
              </w:rPr>
              <w:t>服务期限</w:t>
            </w:r>
          </w:p>
        </w:tc>
      </w:tr>
      <w:tr w14:paraId="2FE28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6B32B24B">
            <w:pPr>
              <w:spacing w:line="400" w:lineRule="exact"/>
              <w:jc w:val="center"/>
              <w:rPr>
                <w:rFonts w:ascii="宋体" w:hAnsi="宋体" w:cs="宋体"/>
                <w:szCs w:val="21"/>
              </w:rPr>
            </w:pPr>
            <w:r>
              <w:rPr>
                <w:rFonts w:hint="eastAsia" w:ascii="宋体" w:hAnsi="宋体" w:cs="宋体"/>
                <w:szCs w:val="21"/>
              </w:rPr>
              <w:t>1</w:t>
            </w:r>
          </w:p>
        </w:tc>
        <w:tc>
          <w:tcPr>
            <w:tcW w:w="1364" w:type="dxa"/>
            <w:vAlign w:val="center"/>
          </w:tcPr>
          <w:p w14:paraId="12EEDEE9">
            <w:pPr>
              <w:jc w:val="center"/>
              <w:rPr>
                <w:rFonts w:ascii="宋体" w:hAnsi="宋体" w:cs="宋体"/>
                <w:szCs w:val="21"/>
              </w:rPr>
            </w:pPr>
            <w:r>
              <w:rPr>
                <w:rFonts w:hint="eastAsia" w:ascii="宋体" w:hAnsi="宋体" w:cs="宋体"/>
                <w:szCs w:val="21"/>
              </w:rPr>
              <w:t>医疗护理员服务</w:t>
            </w:r>
          </w:p>
        </w:tc>
        <w:tc>
          <w:tcPr>
            <w:tcW w:w="6690" w:type="dxa"/>
            <w:vAlign w:val="center"/>
          </w:tcPr>
          <w:p w14:paraId="70EA4744">
            <w:pPr>
              <w:keepNext w:val="0"/>
              <w:keepLines w:val="0"/>
              <w:pageBreakBefore w:val="0"/>
              <w:kinsoku/>
              <w:wordWrap/>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提供住院患者辅助护理服务，满足住院患者个性化的辅助护理服务需求，统筹住院病区辅助护理服务工作，包括医疗护理员招聘，人事管理，客户关系管理，收费管理等。</w:t>
            </w:r>
          </w:p>
          <w:p w14:paraId="0A96EA2A">
            <w:pPr>
              <w:keepNext w:val="0"/>
              <w:keepLines w:val="0"/>
              <w:pageBreakBefore w:val="0"/>
              <w:numPr>
                <w:ilvl w:val="0"/>
                <w:numId w:val="1"/>
              </w:numPr>
              <w:kinsoku/>
              <w:wordWrap/>
              <w:autoSpaceDE/>
              <w:autoSpaceDN/>
              <w:bidi w:val="0"/>
              <w:adjustRightInd/>
              <w:snapToGrid/>
              <w:spacing w:line="400" w:lineRule="exact"/>
              <w:textAlignment w:val="auto"/>
              <w:rPr>
                <w:rFonts w:hint="eastAsia" w:ascii="宋体" w:hAnsi="宋体"/>
                <w:szCs w:val="21"/>
                <w:lang w:eastAsia="zh-CN"/>
              </w:rPr>
            </w:pPr>
            <w:r>
              <w:rPr>
                <w:rFonts w:hint="eastAsia" w:ascii="宋体" w:hAnsi="宋体"/>
                <w:szCs w:val="21"/>
                <w:lang w:eastAsia="zh-CN"/>
              </w:rPr>
              <w:t>合作期限</w:t>
            </w:r>
          </w:p>
          <w:p w14:paraId="5FDE3569">
            <w:pPr>
              <w:pStyle w:val="2"/>
              <w:numPr>
                <w:ilvl w:val="0"/>
                <w:numId w:val="0"/>
              </w:numPr>
              <w:rPr>
                <w:rFonts w:hint="default"/>
                <w:lang w:val="en-US" w:eastAsia="zh-CN"/>
              </w:rPr>
            </w:pPr>
            <w:r>
              <w:rPr>
                <w:rFonts w:hint="eastAsia"/>
                <w:lang w:val="en-US" w:eastAsia="zh-CN"/>
              </w:rPr>
              <w:t>1年</w:t>
            </w:r>
          </w:p>
          <w:p w14:paraId="340AF0B9">
            <w:pPr>
              <w:keepNext w:val="0"/>
              <w:keepLines w:val="0"/>
              <w:pageBreakBefore w:val="0"/>
              <w:kinsoku/>
              <w:wordWrap/>
              <w:autoSpaceDE/>
              <w:autoSpaceDN/>
              <w:bidi w:val="0"/>
              <w:adjustRightInd/>
              <w:snapToGrid/>
              <w:spacing w:line="400" w:lineRule="exact"/>
              <w:textAlignment w:val="auto"/>
              <w:rPr>
                <w:rFonts w:ascii="宋体" w:hAnsi="宋体"/>
                <w:szCs w:val="21"/>
              </w:rPr>
            </w:pPr>
            <w:r>
              <w:rPr>
                <w:rFonts w:hint="eastAsia" w:ascii="宋体" w:hAnsi="宋体"/>
                <w:szCs w:val="21"/>
              </w:rPr>
              <w:t>二</w:t>
            </w:r>
            <w:r>
              <w:rPr>
                <w:rFonts w:ascii="宋体" w:hAnsi="宋体"/>
                <w:szCs w:val="21"/>
              </w:rPr>
              <w:t>、</w:t>
            </w:r>
            <w:r>
              <w:rPr>
                <w:rFonts w:hint="eastAsia" w:ascii="宋体" w:hAnsi="宋体"/>
                <w:szCs w:val="21"/>
              </w:rPr>
              <w:t>具体要求：</w:t>
            </w:r>
          </w:p>
          <w:p w14:paraId="22C1BAA8">
            <w:pPr>
              <w:keepNext w:val="0"/>
              <w:keepLines w:val="0"/>
              <w:pageBreakBefore w:val="0"/>
              <w:kinsoku/>
              <w:wordWrap/>
              <w:autoSpaceDE/>
              <w:autoSpaceDN/>
              <w:bidi w:val="0"/>
              <w:adjustRightInd/>
              <w:snapToGrid/>
              <w:spacing w:line="400" w:lineRule="exact"/>
              <w:textAlignment w:val="auto"/>
              <w:rPr>
                <w:rFonts w:ascii="宋体" w:hAnsi="宋体"/>
                <w:szCs w:val="21"/>
              </w:rPr>
            </w:pPr>
            <w:r>
              <w:rPr>
                <w:rFonts w:ascii="宋体" w:hAnsi="宋体"/>
                <w:szCs w:val="21"/>
              </w:rPr>
              <w:t>1</w:t>
            </w:r>
            <w:r>
              <w:rPr>
                <w:rFonts w:hint="eastAsia" w:ascii="宋体" w:hAnsi="宋体"/>
                <w:szCs w:val="21"/>
              </w:rPr>
              <w:t>.人员</w:t>
            </w:r>
            <w:r>
              <w:rPr>
                <w:rFonts w:ascii="宋体" w:hAnsi="宋体"/>
                <w:szCs w:val="21"/>
              </w:rPr>
              <w:t>管理要求：</w:t>
            </w:r>
            <w:r>
              <w:rPr>
                <w:rFonts w:hint="eastAsia" w:ascii="宋体" w:hAnsi="宋体"/>
                <w:szCs w:val="21"/>
              </w:rPr>
              <w:t>陪护服务机构应将医疗护理员的人员名单、身份证、健康证、技能水平证明复印件、劳动协议或书面协议提交医院主管部门备案，陪护服务机构不得指派或推荐未取得</w:t>
            </w:r>
            <w:r>
              <w:rPr>
                <w:rFonts w:hint="eastAsia" w:ascii="宋体" w:hAnsi="宋体"/>
                <w:szCs w:val="21"/>
                <w:lang w:eastAsia="zh-CN"/>
              </w:rPr>
              <w:t>医疗护理员或</w:t>
            </w:r>
            <w:r>
              <w:rPr>
                <w:rFonts w:hint="eastAsia" w:ascii="宋体" w:hAnsi="宋体"/>
                <w:szCs w:val="21"/>
              </w:rPr>
              <w:t>病患陪护专项职业能力证书的医疗护理员到病区提供服务。</w:t>
            </w:r>
          </w:p>
          <w:p w14:paraId="7D228383">
            <w:pPr>
              <w:keepNext w:val="0"/>
              <w:keepLines w:val="0"/>
              <w:pageBreakBefore w:val="0"/>
              <w:kinsoku/>
              <w:wordWrap/>
              <w:autoSpaceDE/>
              <w:autoSpaceDN/>
              <w:bidi w:val="0"/>
              <w:adjustRightInd/>
              <w:snapToGrid/>
              <w:spacing w:line="400" w:lineRule="exact"/>
              <w:textAlignment w:val="auto"/>
              <w:rPr>
                <w:rFonts w:ascii="宋体" w:hAnsi="宋体"/>
                <w:szCs w:val="21"/>
              </w:rPr>
            </w:pPr>
            <w:r>
              <w:rPr>
                <w:rFonts w:ascii="宋体" w:hAnsi="宋体"/>
                <w:szCs w:val="21"/>
              </w:rPr>
              <w:t>2.服务内容：</w:t>
            </w:r>
            <w:r>
              <w:rPr>
                <w:rFonts w:hint="eastAsia" w:ascii="宋体" w:hAnsi="宋体"/>
                <w:szCs w:val="21"/>
              </w:rPr>
              <w:t>医疗护理员是医疗辅助服务人员之一，主要从事辅助护理等工作，不属于医疗机构卫生专业技术人员。医疗护理员应在医务人员的指导下，根据广西人社厅</w:t>
            </w:r>
            <w:r>
              <w:rPr>
                <w:rFonts w:ascii="宋体" w:hAnsi="宋体"/>
                <w:szCs w:val="21"/>
              </w:rPr>
              <w:t>下发的</w:t>
            </w:r>
            <w:r>
              <w:rPr>
                <w:rFonts w:hint="eastAsia" w:ascii="宋体" w:hAnsi="宋体"/>
                <w:szCs w:val="21"/>
              </w:rPr>
              <w:t>《医疗护理员工作职责》《医疗护理员职业守则》《医疗护理员服务规范》相关</w:t>
            </w:r>
            <w:r>
              <w:rPr>
                <w:rFonts w:ascii="宋体" w:hAnsi="宋体"/>
                <w:szCs w:val="21"/>
              </w:rPr>
              <w:t>文件，为服务对象提供生活照护、辅助护理活动等服务，严禁医疗护理员从事医疗护理专业技术性工作。</w:t>
            </w:r>
          </w:p>
          <w:p w14:paraId="301C398B">
            <w:pPr>
              <w:keepNext w:val="0"/>
              <w:keepLines w:val="0"/>
              <w:pageBreakBefore w:val="0"/>
              <w:kinsoku/>
              <w:wordWrap/>
              <w:autoSpaceDE/>
              <w:autoSpaceDN/>
              <w:bidi w:val="0"/>
              <w:adjustRightInd/>
              <w:snapToGrid/>
              <w:spacing w:line="400" w:lineRule="exact"/>
              <w:textAlignment w:val="auto"/>
              <w:rPr>
                <w:rFonts w:ascii="宋体" w:hAnsi="宋体"/>
                <w:strike/>
                <w:szCs w:val="21"/>
              </w:rPr>
            </w:pPr>
            <w:r>
              <w:rPr>
                <w:rFonts w:ascii="宋体" w:hAnsi="宋体"/>
                <w:szCs w:val="21"/>
              </w:rPr>
              <w:t>3.服务方式：</w:t>
            </w:r>
            <w:r>
              <w:rPr>
                <w:rFonts w:hint="eastAsia" w:ascii="宋体" w:hAnsi="宋体"/>
                <w:szCs w:val="21"/>
              </w:rPr>
              <w:t>陪护</w:t>
            </w:r>
            <w:r>
              <w:rPr>
                <w:rFonts w:ascii="宋体" w:hAnsi="宋体"/>
                <w:szCs w:val="21"/>
              </w:rPr>
              <w:t>服务机构自主经营，自负盈亏，</w:t>
            </w:r>
            <w:r>
              <w:rPr>
                <w:rFonts w:hint="eastAsia" w:ascii="宋体" w:hAnsi="宋体"/>
                <w:szCs w:val="21"/>
              </w:rPr>
              <w:t>陪护</w:t>
            </w:r>
            <w:r>
              <w:rPr>
                <w:rFonts w:ascii="宋体" w:hAnsi="宋体"/>
                <w:szCs w:val="21"/>
              </w:rPr>
              <w:t>服务机构在我院设立陪护办公室。我院</w:t>
            </w:r>
            <w:r>
              <w:rPr>
                <w:rFonts w:hint="eastAsia" w:ascii="宋体" w:hAnsi="宋体"/>
                <w:szCs w:val="21"/>
              </w:rPr>
              <w:t>免费</w:t>
            </w:r>
            <w:r>
              <w:rPr>
                <w:rFonts w:ascii="宋体" w:hAnsi="宋体"/>
                <w:szCs w:val="21"/>
              </w:rPr>
              <w:t>向</w:t>
            </w:r>
            <w:r>
              <w:rPr>
                <w:rFonts w:hint="eastAsia" w:ascii="宋体" w:hAnsi="宋体"/>
                <w:szCs w:val="21"/>
              </w:rPr>
              <w:t>陪护</w:t>
            </w:r>
            <w:r>
              <w:rPr>
                <w:rFonts w:ascii="宋体" w:hAnsi="宋体"/>
                <w:szCs w:val="21"/>
              </w:rPr>
              <w:t>服务机构提供办公地点，</w:t>
            </w:r>
            <w:r>
              <w:rPr>
                <w:rFonts w:hint="eastAsia" w:ascii="宋体" w:hAnsi="宋体"/>
                <w:szCs w:val="21"/>
              </w:rPr>
              <w:t>用于</w:t>
            </w:r>
            <w:r>
              <w:rPr>
                <w:rFonts w:ascii="宋体" w:hAnsi="宋体"/>
                <w:szCs w:val="21"/>
              </w:rPr>
              <w:t>日常办公</w:t>
            </w:r>
            <w:r>
              <w:rPr>
                <w:rFonts w:hint="eastAsia" w:ascii="宋体" w:hAnsi="宋体"/>
                <w:szCs w:val="21"/>
              </w:rPr>
              <w:t>，</w:t>
            </w:r>
            <w:r>
              <w:rPr>
                <w:rFonts w:ascii="宋体" w:hAnsi="宋体"/>
                <w:szCs w:val="21"/>
              </w:rPr>
              <w:t>水电费自理。</w:t>
            </w:r>
          </w:p>
          <w:p w14:paraId="45D85433">
            <w:pPr>
              <w:keepNext w:val="0"/>
              <w:keepLines w:val="0"/>
              <w:pageBreakBefore w:val="0"/>
              <w:kinsoku/>
              <w:wordWrap/>
              <w:autoSpaceDE/>
              <w:autoSpaceDN/>
              <w:bidi w:val="0"/>
              <w:adjustRightInd/>
              <w:snapToGrid/>
              <w:spacing w:line="400" w:lineRule="exact"/>
              <w:textAlignment w:val="auto"/>
              <w:rPr>
                <w:rFonts w:ascii="宋体" w:hAnsi="宋体"/>
                <w:szCs w:val="21"/>
              </w:rPr>
            </w:pPr>
            <w:r>
              <w:rPr>
                <w:rFonts w:ascii="宋体" w:hAnsi="宋体"/>
                <w:szCs w:val="21"/>
              </w:rPr>
              <w:t>4.服务要求：</w:t>
            </w:r>
          </w:p>
          <w:p w14:paraId="1723060A">
            <w:pPr>
              <w:keepNext w:val="0"/>
              <w:keepLines w:val="0"/>
              <w:pageBreakBefore w:val="0"/>
              <w:kinsoku/>
              <w:wordWrap/>
              <w:autoSpaceDE/>
              <w:autoSpaceDN/>
              <w:bidi w:val="0"/>
              <w:adjustRightInd/>
              <w:snapToGrid/>
              <w:spacing w:line="400" w:lineRule="exact"/>
              <w:textAlignment w:val="auto"/>
              <w:rPr>
                <w:rFonts w:ascii="宋体" w:hAnsi="宋体"/>
                <w:szCs w:val="21"/>
              </w:rPr>
            </w:pPr>
            <w:r>
              <w:rPr>
                <w:rFonts w:hint="eastAsia" w:ascii="宋体" w:hAnsi="宋体"/>
                <w:szCs w:val="21"/>
              </w:rPr>
              <w:t>（</w:t>
            </w:r>
            <w:r>
              <w:rPr>
                <w:rFonts w:ascii="宋体" w:hAnsi="宋体"/>
                <w:szCs w:val="21"/>
              </w:rPr>
              <w:t>1）从业人员要求：年龄在18-55岁周岁，如果</w:t>
            </w:r>
            <w:r>
              <w:rPr>
                <w:rFonts w:hint="eastAsia" w:ascii="宋体" w:hAnsi="宋体"/>
                <w:szCs w:val="21"/>
              </w:rPr>
              <w:t>医疗</w:t>
            </w:r>
            <w:r>
              <w:rPr>
                <w:rFonts w:ascii="宋体" w:hAnsi="宋体"/>
                <w:szCs w:val="21"/>
              </w:rPr>
              <w:t>护理员相对优秀，得到科室护士长认可，可适当放宽年龄；</w:t>
            </w:r>
          </w:p>
          <w:p w14:paraId="35AB7B7C">
            <w:pPr>
              <w:keepNext w:val="0"/>
              <w:keepLines w:val="0"/>
              <w:pageBreakBefore w:val="0"/>
              <w:kinsoku/>
              <w:wordWrap/>
              <w:autoSpaceDE/>
              <w:autoSpaceDN/>
              <w:bidi w:val="0"/>
              <w:adjustRightInd/>
              <w:snapToGrid/>
              <w:spacing w:line="400" w:lineRule="exact"/>
              <w:textAlignment w:val="auto"/>
              <w:rPr>
                <w:rFonts w:ascii="宋体" w:hAnsi="宋体"/>
                <w:szCs w:val="21"/>
              </w:rPr>
            </w:pPr>
            <w:r>
              <w:rPr>
                <w:rFonts w:hint="eastAsia" w:ascii="宋体" w:hAnsi="宋体"/>
                <w:szCs w:val="21"/>
              </w:rPr>
              <w:t>（</w:t>
            </w:r>
            <w:r>
              <w:rPr>
                <w:rFonts w:ascii="宋体" w:hAnsi="宋体"/>
                <w:szCs w:val="21"/>
              </w:rPr>
              <w:t>2）陪护服务机构依据用工事实等情况，依法依规与医疗护理员签订劳动协议或书面协议，明确双方约定的权利义务，保障医疗护理员服务报酬及福利待遇等合法权益。</w:t>
            </w:r>
          </w:p>
          <w:p w14:paraId="0EAD1353">
            <w:pPr>
              <w:keepNext w:val="0"/>
              <w:keepLines w:val="0"/>
              <w:pageBreakBefore w:val="0"/>
              <w:widowControl/>
              <w:kinsoku/>
              <w:wordWrap/>
              <w:overflowPunct w:val="0"/>
              <w:topLinePunct/>
              <w:autoSpaceDE/>
              <w:autoSpaceDN/>
              <w:bidi w:val="0"/>
              <w:adjustRightInd/>
              <w:snapToGrid/>
              <w:spacing w:line="400" w:lineRule="exact"/>
              <w:jc w:val="left"/>
              <w:textAlignment w:val="auto"/>
              <w:rPr>
                <w:rFonts w:ascii="宋体" w:hAnsi="宋体"/>
                <w:szCs w:val="21"/>
              </w:rPr>
            </w:pPr>
            <w:r>
              <w:rPr>
                <w:rFonts w:hint="eastAsia" w:ascii="宋体" w:hAnsi="宋体"/>
                <w:szCs w:val="21"/>
              </w:rPr>
              <w:t>（3）患者及其家属可根据自身实际及陪住需要，自愿选择购买陪护服务机构提供的护理服务，陪护服务机构、医疗护理员主动告知患者及其家属护理服务的内容、方式、服务价格、双方的权利和义务等，服务价格和服务内容实行明码标价和公示制度，结合本地经济社会发展、居民收入水平、辅助护理服务内容、人力资源成本等因素科学评估制定服务价格，并充分告知患者及其家属，与患者或患者家属签订《辅助护理服务协议书》。</w:t>
            </w:r>
            <w:r>
              <w:rPr>
                <w:rFonts w:ascii="宋体" w:hAnsi="宋体" w:cs="仿宋_GB2312"/>
                <w:szCs w:val="21"/>
                <w:lang w:bidi="ar"/>
              </w:rPr>
              <w:t>鼓励陪护服务机构采用“一对多”、班组模式提供</w:t>
            </w:r>
            <w:r>
              <w:rPr>
                <w:rFonts w:hint="eastAsia" w:ascii="宋体" w:hAnsi="宋体" w:cs="仿宋_GB2312"/>
                <w:szCs w:val="21"/>
                <w:lang w:bidi="ar"/>
              </w:rPr>
              <w:t>辅助</w:t>
            </w:r>
            <w:r>
              <w:rPr>
                <w:rFonts w:ascii="宋体" w:hAnsi="宋体" w:cs="仿宋_GB2312"/>
                <w:szCs w:val="21"/>
                <w:lang w:bidi="ar"/>
              </w:rPr>
              <w:t>护理服务。</w:t>
            </w:r>
          </w:p>
          <w:p w14:paraId="20CB1160">
            <w:pPr>
              <w:keepNext w:val="0"/>
              <w:keepLines w:val="0"/>
              <w:pageBreakBefore w:val="0"/>
              <w:kinsoku/>
              <w:wordWrap/>
              <w:autoSpaceDE/>
              <w:autoSpaceDN/>
              <w:bidi w:val="0"/>
              <w:adjustRightInd/>
              <w:snapToGrid/>
              <w:spacing w:line="400" w:lineRule="exact"/>
              <w:textAlignment w:val="auto"/>
              <w:rPr>
                <w:rFonts w:ascii="宋体" w:hAnsi="宋体"/>
                <w:szCs w:val="21"/>
              </w:rPr>
            </w:pPr>
            <w:r>
              <w:rPr>
                <w:rFonts w:ascii="宋体" w:hAnsi="宋体"/>
                <w:szCs w:val="21"/>
              </w:rPr>
              <w:t>5.管理要求：</w:t>
            </w:r>
          </w:p>
          <w:p w14:paraId="29664886">
            <w:pPr>
              <w:keepNext w:val="0"/>
              <w:keepLines w:val="0"/>
              <w:pageBreakBefore w:val="0"/>
              <w:kinsoku/>
              <w:wordWrap/>
              <w:autoSpaceDE/>
              <w:autoSpaceDN/>
              <w:bidi w:val="0"/>
              <w:adjustRightInd/>
              <w:snapToGrid/>
              <w:spacing w:line="400" w:lineRule="exact"/>
              <w:textAlignment w:val="auto"/>
              <w:rPr>
                <w:rFonts w:ascii="宋体" w:hAnsi="宋体"/>
                <w:szCs w:val="21"/>
              </w:rPr>
            </w:pPr>
            <w:r>
              <w:rPr>
                <w:rFonts w:hint="eastAsia" w:ascii="宋体" w:hAnsi="宋体"/>
                <w:szCs w:val="21"/>
              </w:rPr>
              <w:t>（</w:t>
            </w:r>
            <w:r>
              <w:rPr>
                <w:rFonts w:ascii="宋体" w:hAnsi="宋体"/>
                <w:szCs w:val="21"/>
              </w:rPr>
              <w:t>1）陪护服务机构建立线上点单平台，开发线上点单、接单、缴费、评价、投诉等功能，将医疗护理员身份信息、健康情况、培训考核、就业创业、证书信息、服务记录、诚信记录、满意度调查、奖惩记录等信息纳入平台管理，打造全流程、专业便利的智慧服务体系</w:t>
            </w:r>
            <w:r>
              <w:rPr>
                <w:rFonts w:hint="eastAsia" w:ascii="宋体" w:hAnsi="宋体"/>
                <w:szCs w:val="21"/>
              </w:rPr>
              <w:t>。</w:t>
            </w:r>
          </w:p>
          <w:p w14:paraId="53F8FC71">
            <w:pPr>
              <w:keepNext w:val="0"/>
              <w:keepLines w:val="0"/>
              <w:pageBreakBefore w:val="0"/>
              <w:kinsoku/>
              <w:wordWrap/>
              <w:autoSpaceDE/>
              <w:autoSpaceDN/>
              <w:bidi w:val="0"/>
              <w:adjustRightInd/>
              <w:snapToGrid/>
              <w:spacing w:line="400" w:lineRule="exact"/>
              <w:textAlignment w:val="auto"/>
              <w:rPr>
                <w:rFonts w:ascii="宋体" w:hAnsi="宋体"/>
                <w:szCs w:val="21"/>
              </w:rPr>
            </w:pPr>
            <w:r>
              <w:rPr>
                <w:rFonts w:hint="eastAsia" w:ascii="宋体" w:hAnsi="宋体"/>
                <w:szCs w:val="21"/>
              </w:rPr>
              <w:t>（</w:t>
            </w:r>
            <w:r>
              <w:rPr>
                <w:rFonts w:ascii="宋体" w:hAnsi="宋体"/>
                <w:szCs w:val="21"/>
              </w:rPr>
              <w:t>2）</w:t>
            </w:r>
            <w:r>
              <w:rPr>
                <w:rFonts w:ascii="宋体" w:hAnsi="宋体"/>
                <w:szCs w:val="21"/>
                <w:highlight w:val="none"/>
              </w:rPr>
              <w:t>陪护服务机构</w:t>
            </w:r>
            <w:r>
              <w:rPr>
                <w:rFonts w:ascii="宋体" w:hAnsi="宋体"/>
                <w:szCs w:val="21"/>
              </w:rPr>
              <w:t>建立从业人员个人工作档案和职业培训情况记录，</w:t>
            </w:r>
            <w:r>
              <w:rPr>
                <w:rFonts w:hint="eastAsia" w:ascii="宋体" w:hAnsi="宋体"/>
                <w:szCs w:val="21"/>
              </w:rPr>
              <w:t>护理部定期对医疗护理员开展适应培训和能力评估，定期开展以工作质量和服务对象满意度为主要指标的服务质量监督考核，考核不合格者，要求陪护服务机构暂停该名医疗护理员的服务工作，由陪护服务机构重新培训合格后方可上岗。</w:t>
            </w:r>
          </w:p>
          <w:p w14:paraId="11F96AFF">
            <w:pPr>
              <w:pStyle w:val="5"/>
              <w:keepNext w:val="0"/>
              <w:keepLines w:val="0"/>
              <w:pageBreakBefore w:val="0"/>
              <w:kinsoku/>
              <w:wordWrap/>
              <w:autoSpaceDE/>
              <w:autoSpaceDN/>
              <w:bidi w:val="0"/>
              <w:adjustRightInd/>
              <w:snapToGrid/>
              <w:spacing w:line="400" w:lineRule="exact"/>
              <w:textAlignment w:val="auto"/>
              <w:rPr>
                <w:rFonts w:ascii="宋体" w:hAnsi="宋体"/>
                <w:szCs w:val="21"/>
              </w:rPr>
            </w:pPr>
            <w:r>
              <w:rPr>
                <w:rFonts w:hint="eastAsia" w:ascii="宋体" w:hAnsi="宋体"/>
                <w:szCs w:val="21"/>
              </w:rPr>
              <w:t>（3）护理部每月开展以医疗护理员服务满意度调查、服务投诉及处理情况等为主要指标的工作质量考核。未通过考核，要求陪护服务机构立即整改，三个月内未按要求完成整改，医院暂停其服务或解除协议。</w:t>
            </w:r>
          </w:p>
          <w:p w14:paraId="288A7A5A">
            <w:pPr>
              <w:pStyle w:val="5"/>
              <w:keepNext w:val="0"/>
              <w:keepLines w:val="0"/>
              <w:pageBreakBefore w:val="0"/>
              <w:kinsoku/>
              <w:wordWrap/>
              <w:autoSpaceDE/>
              <w:autoSpaceDN/>
              <w:bidi w:val="0"/>
              <w:adjustRightInd/>
              <w:snapToGrid/>
              <w:spacing w:line="400" w:lineRule="exact"/>
              <w:textAlignment w:val="auto"/>
              <w:rPr>
                <w:rFonts w:hint="default" w:ascii="宋体" w:hAnsi="宋体" w:eastAsiaTheme="minorEastAsia"/>
                <w:szCs w:val="21"/>
                <w:highlight w:val="yellow"/>
                <w:lang w:val="en-US" w:eastAsia="zh-CN"/>
              </w:rPr>
            </w:pPr>
            <w:r>
              <w:rPr>
                <w:rFonts w:hint="eastAsia" w:ascii="宋体" w:hAnsi="宋体"/>
                <w:szCs w:val="21"/>
              </w:rPr>
              <w:t>6</w:t>
            </w:r>
            <w:r>
              <w:rPr>
                <w:rFonts w:ascii="宋体" w:hAnsi="宋体"/>
                <w:szCs w:val="21"/>
              </w:rPr>
              <w:t>.</w:t>
            </w:r>
            <w:r>
              <w:rPr>
                <w:rFonts w:hint="eastAsia" w:ascii="宋体" w:hAnsi="宋体"/>
                <w:szCs w:val="21"/>
                <w:lang w:eastAsia="zh-CN"/>
              </w:rPr>
              <w:t>采购人收取陪护服务机构营业收入</w:t>
            </w:r>
            <w:r>
              <w:rPr>
                <w:rFonts w:hint="eastAsia" w:ascii="宋体" w:hAnsi="宋体"/>
                <w:szCs w:val="21"/>
                <w:lang w:val="en-US" w:eastAsia="zh-CN"/>
              </w:rPr>
              <w:t>5%或将金额折算成劳力服务。</w:t>
            </w:r>
          </w:p>
          <w:p w14:paraId="63848DA2">
            <w:pPr>
              <w:keepNext w:val="0"/>
              <w:keepLines w:val="0"/>
              <w:pageBreakBefore w:val="0"/>
              <w:kinsoku/>
              <w:wordWrap/>
              <w:autoSpaceDE/>
              <w:autoSpaceDN/>
              <w:bidi w:val="0"/>
              <w:adjustRightInd/>
              <w:snapToGrid/>
              <w:spacing w:line="400" w:lineRule="exact"/>
              <w:textAlignment w:val="auto"/>
              <w:rPr>
                <w:rFonts w:ascii="宋体" w:hAnsi="宋体" w:cs="宋体"/>
                <w:szCs w:val="21"/>
              </w:rPr>
            </w:pPr>
            <w:r>
              <w:rPr>
                <w:rFonts w:ascii="宋体" w:hAnsi="宋体"/>
                <w:szCs w:val="21"/>
              </w:rPr>
              <w:t>7.其他具体事宜双方协商后以签订</w:t>
            </w:r>
            <w:r>
              <w:rPr>
                <w:rFonts w:hint="eastAsia" w:ascii="宋体" w:hAnsi="宋体"/>
                <w:szCs w:val="21"/>
              </w:rPr>
              <w:t>协议</w:t>
            </w:r>
            <w:r>
              <w:rPr>
                <w:rFonts w:ascii="宋体" w:hAnsi="宋体"/>
                <w:szCs w:val="21"/>
              </w:rPr>
              <w:t>为准。</w:t>
            </w:r>
          </w:p>
        </w:tc>
        <w:tc>
          <w:tcPr>
            <w:tcW w:w="1125" w:type="dxa"/>
            <w:vAlign w:val="center"/>
          </w:tcPr>
          <w:p w14:paraId="6F3A6FDE">
            <w:pPr>
              <w:jc w:val="center"/>
              <w:rPr>
                <w:rFonts w:hint="default" w:ascii="宋体" w:hAnsi="宋体" w:eastAsia="宋体" w:cs="宋体"/>
                <w:szCs w:val="21"/>
                <w:lang w:val="en-US" w:eastAsia="zh-CN"/>
              </w:rPr>
            </w:pPr>
            <w:r>
              <w:rPr>
                <w:rFonts w:hint="eastAsia" w:ascii="宋体" w:hAnsi="宋体" w:cs="宋体"/>
                <w:szCs w:val="21"/>
                <w:lang w:val="en-US" w:eastAsia="zh-CN"/>
              </w:rPr>
              <w:t>1年</w:t>
            </w:r>
          </w:p>
        </w:tc>
      </w:tr>
      <w:tr w14:paraId="739A7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7" w:type="dxa"/>
            <w:gridSpan w:val="4"/>
            <w:vAlign w:val="center"/>
          </w:tcPr>
          <w:p w14:paraId="205615A3">
            <w:pPr>
              <w:spacing w:line="360" w:lineRule="auto"/>
              <w:rPr>
                <w:rFonts w:ascii="宋体" w:hAnsi="宋体" w:cs="宋体"/>
                <w:szCs w:val="21"/>
              </w:rPr>
            </w:pPr>
            <w:r>
              <w:rPr>
                <w:rFonts w:hint="eastAsia" w:ascii="宋体" w:hAnsi="宋体" w:cs="宋体"/>
                <w:szCs w:val="21"/>
              </w:rPr>
              <w:t>总体要求：</w:t>
            </w:r>
          </w:p>
          <w:p w14:paraId="2188BFD2">
            <w:pPr>
              <w:spacing w:line="360" w:lineRule="auto"/>
              <w:rPr>
                <w:rFonts w:ascii="宋体" w:hAnsi="宋体" w:cs="宋体"/>
                <w:szCs w:val="21"/>
              </w:rPr>
            </w:pPr>
            <w:r>
              <w:rPr>
                <w:rFonts w:hint="eastAsia" w:ascii="宋体" w:hAnsi="宋体" w:cs="宋体"/>
                <w:szCs w:val="21"/>
              </w:rPr>
              <w:t>1、建立健全医疗护理员监督管理考核机制。护理部不定期对新入科医疗护理员开展适应培训和能力评估，每月开展以工作质量和服务对象满意度为主要指标的服务质量监督考核，考核不合格者，要求陪护服务机构暂停该名医疗护理员的服务工作，由陪护服务机构重新培训合格后方可上岗。医疗护理员服务质量满意度在同一年度内累计3次低于80分的，由陪护服务机构重新组织培训，考核合格后方可继续上岗。</w:t>
            </w:r>
          </w:p>
          <w:p w14:paraId="16339835">
            <w:pPr>
              <w:spacing w:line="360" w:lineRule="auto"/>
              <w:rPr>
                <w:rFonts w:ascii="宋体" w:hAnsi="宋体" w:cs="宋体"/>
                <w:szCs w:val="21"/>
              </w:rPr>
            </w:pPr>
            <w:r>
              <w:rPr>
                <w:rFonts w:hint="eastAsia" w:ascii="宋体" w:hAnsi="宋体" w:cs="宋体"/>
                <w:szCs w:val="21"/>
              </w:rPr>
              <w:t>2、建立健全陪护服务机构监督管理考核机制。护理部每月开展以医疗护理员服务满意度调查、服务投诉及处理情况等为主要指标的工作质量考核。未通过考核，我院要求陪护服务机构立即整改，三个月内未按要求完成整改，医院暂停其服务或解除协议。</w:t>
            </w:r>
          </w:p>
          <w:p w14:paraId="5462F694">
            <w:pPr>
              <w:spacing w:line="360" w:lineRule="auto"/>
              <w:rPr>
                <w:rFonts w:hint="default" w:ascii="宋体" w:hAnsi="宋体" w:cs="宋体" w:eastAsiaTheme="minorEastAsia"/>
                <w:szCs w:val="21"/>
                <w:lang w:val="en-US" w:eastAsia="zh-CN"/>
              </w:rPr>
            </w:pPr>
            <w:r>
              <w:rPr>
                <w:rFonts w:hint="eastAsia" w:ascii="宋体" w:hAnsi="宋体" w:cs="宋体"/>
                <w:szCs w:val="21"/>
              </w:rPr>
              <w:t>3、</w:t>
            </w:r>
            <w:r>
              <w:rPr>
                <w:rFonts w:hint="eastAsia" w:ascii="宋体" w:hAnsi="宋体" w:cs="宋体"/>
                <w:szCs w:val="21"/>
                <w:lang w:eastAsia="zh-CN"/>
              </w:rPr>
              <w:t>服务期限：</w:t>
            </w:r>
            <w:r>
              <w:rPr>
                <w:rFonts w:hint="eastAsia" w:ascii="宋体" w:hAnsi="宋体" w:cs="宋体"/>
                <w:szCs w:val="21"/>
                <w:lang w:val="en-US" w:eastAsia="zh-CN"/>
              </w:rPr>
              <w:t>1年</w:t>
            </w:r>
          </w:p>
        </w:tc>
      </w:tr>
    </w:tbl>
    <w:p w14:paraId="43F41706"/>
    <w:sectPr>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3DA8FE"/>
    <w:multiLevelType w:val="singleLevel"/>
    <w:tmpl w:val="AD3DA8F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535BB"/>
    <w:rsid w:val="03C07382"/>
    <w:rsid w:val="0D055F5E"/>
    <w:rsid w:val="1E14059F"/>
    <w:rsid w:val="33252AC8"/>
    <w:rsid w:val="33F24BBE"/>
    <w:rsid w:val="40F57964"/>
    <w:rsid w:val="45761BC4"/>
    <w:rsid w:val="53004672"/>
    <w:rsid w:val="5358625C"/>
    <w:rsid w:val="54F56ADF"/>
    <w:rsid w:val="58E74082"/>
    <w:rsid w:val="5F494D5F"/>
    <w:rsid w:val="5FEB46FF"/>
    <w:rsid w:val="62B535BB"/>
    <w:rsid w:val="66125847"/>
    <w:rsid w:val="68502891"/>
    <w:rsid w:val="6F3C65DA"/>
    <w:rsid w:val="7146712D"/>
    <w:rsid w:val="7B6C27B0"/>
    <w:rsid w:val="7C790E6E"/>
    <w:rsid w:val="7D735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autoRedefine/>
    <w:qFormat/>
    <w:uiPriority w:val="0"/>
    <w:pPr>
      <w:keepNext/>
      <w:keepLines/>
      <w:spacing w:before="100" w:after="90" w:line="578" w:lineRule="auto"/>
      <w:outlineLvl w:val="0"/>
    </w:pPr>
    <w:rPr>
      <w:rFonts w:ascii="Tahoma" w:hAnsi="Tahoma" w:eastAsia="宋体" w:cs="Times New Roman"/>
      <w:b/>
      <w:bCs/>
      <w:kern w:val="44"/>
      <w:sz w:val="28"/>
      <w:szCs w:val="44"/>
    </w:rPr>
  </w:style>
  <w:style w:type="paragraph" w:styleId="3">
    <w:name w:val="heading 2"/>
    <w:basedOn w:val="1"/>
    <w:next w:val="1"/>
    <w:semiHidden/>
    <w:unhideWhenUsed/>
    <w:qFormat/>
    <w:uiPriority w:val="0"/>
    <w:pPr>
      <w:keepNext/>
      <w:keepLines/>
      <w:spacing w:before="120" w:beforeLines="0" w:after="120" w:afterLines="0" w:line="360" w:lineRule="auto"/>
      <w:outlineLvl w:val="1"/>
    </w:pPr>
    <w:rPr>
      <w:rFonts w:ascii="Arial" w:hAnsi="Arial" w:eastAsia="宋体" w:cs="宋体"/>
      <w:b/>
      <w:bCs/>
      <w:sz w:val="28"/>
      <w:szCs w:val="32"/>
    </w:rPr>
  </w:style>
  <w:style w:type="paragraph" w:styleId="4">
    <w:name w:val="heading 3"/>
    <w:basedOn w:val="1"/>
    <w:next w:val="1"/>
    <w:link w:val="11"/>
    <w:semiHidden/>
    <w:unhideWhenUsed/>
    <w:qFormat/>
    <w:uiPriority w:val="0"/>
    <w:pPr>
      <w:keepNext/>
      <w:keepLines/>
      <w:spacing w:line="415" w:lineRule="auto"/>
      <w:jc w:val="left"/>
      <w:outlineLvl w:val="2"/>
    </w:pPr>
    <w:rPr>
      <w:rFonts w:ascii="Times New Roman" w:hAnsi="Times New Roman" w:eastAsia="宋体" w:cs="Times New Roman"/>
      <w:b/>
      <w:bCs/>
      <w:sz w:val="30"/>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unhideWhenUsed/>
    <w:qFormat/>
    <w:uiPriority w:val="99"/>
    <w:pPr>
      <w:spacing w:after="12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character" w:customStyle="1" w:styleId="10">
    <w:name w:val="标题 1 Char"/>
    <w:link w:val="2"/>
    <w:autoRedefine/>
    <w:qFormat/>
    <w:uiPriority w:val="9"/>
    <w:rPr>
      <w:rFonts w:ascii="Times New Roman" w:hAnsi="Times New Roman" w:eastAsia="宋体" w:cs="Times New Roman"/>
      <w:b/>
      <w:bCs/>
      <w:color w:val="000000"/>
      <w:kern w:val="44"/>
      <w:sz w:val="32"/>
      <w:szCs w:val="44"/>
    </w:rPr>
  </w:style>
  <w:style w:type="character" w:customStyle="1" w:styleId="11">
    <w:name w:val="标题 3 Char"/>
    <w:link w:val="4"/>
    <w:autoRedefine/>
    <w:qFormat/>
    <w:uiPriority w:val="0"/>
    <w:rPr>
      <w:rFonts w:ascii="Times New Roman" w:hAnsi="Times New Roman" w:eastAsia="宋体" w:cs="Times New Roman"/>
      <w:b/>
      <w:bCs/>
      <w:sz w:val="30"/>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1643</Words>
  <Characters>1658</Characters>
  <Lines>0</Lines>
  <Paragraphs>0</Paragraphs>
  <TotalTime>15</TotalTime>
  <ScaleCrop>false</ScaleCrop>
  <LinksUpToDate>false</LinksUpToDate>
  <CharactersWithSpaces>1658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2024-12-19T07:12:00Z</dcterms:created>
  <dc:creator>Administrator</dc:creator>
  <cp:lastModifiedBy>蒲公英</cp:lastModifiedBy>
  <dcterms:modified xsi:type="dcterms:W3CDTF">2025-01-10T00:41:41Z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C80D2D2C21614844B2B091C115C5A58B_11</vt:lpwstr>
  </property>
  <property fmtid="{D5CDD505-2E9C-101B-9397-08002B2CF9AE}" pid="4" name="KSOTemplateDocerSaveRecord">
    <vt:lpwstr>eyJoZGlkIjoiOWU1MTdmN2M2MmVmMTQ4MjkwZWIyM2Q5ZTlkYzY2ZDkiLCJ1c2VySWQiOiI4OTAxNTE5ODUifQ==</vt:lpwstr>
  </property>
</Properties>
</file>