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369"/>
        <w:gridCol w:w="1216"/>
        <w:gridCol w:w="5937"/>
      </w:tblGrid>
      <w:tr w14:paraId="4146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1369" w:type="dxa"/>
            <w:vAlign w:val="center"/>
          </w:tcPr>
          <w:p w14:paraId="3DC31B2E">
            <w:pPr>
              <w:snapToGrid w:val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vertAlign w:val="baseline"/>
                <w:lang w:val="en-US" w:eastAsia="zh-CN"/>
              </w:rPr>
              <w:t>设备类型</w:t>
            </w:r>
          </w:p>
        </w:tc>
        <w:tc>
          <w:tcPr>
            <w:tcW w:w="1216" w:type="dxa"/>
            <w:vAlign w:val="center"/>
          </w:tcPr>
          <w:p w14:paraId="5C1F1992">
            <w:pPr>
              <w:snapToGrid w:val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5937" w:type="dxa"/>
            <w:vAlign w:val="center"/>
          </w:tcPr>
          <w:p w14:paraId="3ADEEB59">
            <w:pPr>
              <w:snapToGrid w:val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vertAlign w:val="baseline"/>
                <w:lang w:val="en-US" w:eastAsia="zh-CN"/>
              </w:rPr>
              <w:t>详细参数</w:t>
            </w:r>
          </w:p>
        </w:tc>
      </w:tr>
      <w:tr w14:paraId="6F1FF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369" w:type="dxa"/>
            <w:shd w:val="clear" w:color="auto" w:fill="auto"/>
            <w:vAlign w:val="center"/>
          </w:tcPr>
          <w:p w14:paraId="4F2A9426">
            <w:pPr>
              <w:snapToGrid w:val="0"/>
              <w:jc w:val="center"/>
              <w:rPr>
                <w:rFonts w:hint="default" w:ascii="Calibri" w:hAnsi="宋体" w:eastAsia="宋体" w:cs="宋体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服务器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2C5D8B6">
            <w:pPr>
              <w:snapToGrid w:val="0"/>
              <w:jc w:val="center"/>
              <w:rPr>
                <w:rFonts w:hint="eastAsia" w:ascii="Calibri" w:hAnsi="宋体" w:eastAsia="宋体" w:cs="宋体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937" w:type="dxa"/>
            <w:shd w:val="clear" w:color="auto" w:fill="auto"/>
            <w:vAlign w:val="center"/>
          </w:tcPr>
          <w:p w14:paraId="449C69D5">
            <w:pPr>
              <w:snapToGrid w:val="0"/>
              <w:jc w:val="left"/>
              <w:rPr>
                <w:rFonts w:hint="eastAsia" w:ascii="Calibri" w:hAnsi="宋体" w:eastAsia="宋体" w:cs="宋体"/>
                <w:sz w:val="21"/>
                <w:szCs w:val="21"/>
              </w:rPr>
            </w:pPr>
            <w:r>
              <w:rPr>
                <w:rFonts w:hint="eastAsia" w:ascii="Calibri" w:hAnsi="宋体" w:eastAsia="宋体" w:cs="宋体"/>
                <w:sz w:val="21"/>
                <w:szCs w:val="21"/>
              </w:rPr>
              <w:t>★1、基本要求：国内自主品牌服务器，2U机架式服务器。</w:t>
            </w:r>
          </w:p>
          <w:p w14:paraId="4373EF1A">
            <w:pPr>
              <w:snapToGrid w:val="0"/>
              <w:jc w:val="left"/>
              <w:rPr>
                <w:rFonts w:hint="eastAsia" w:ascii="Calibri" w:hAnsi="宋体" w:eastAsia="宋体" w:cs="宋体"/>
                <w:sz w:val="21"/>
                <w:szCs w:val="21"/>
              </w:rPr>
            </w:pPr>
            <w:r>
              <w:rPr>
                <w:rFonts w:hint="eastAsia" w:ascii="Calibri" w:hAnsi="宋体" w:eastAsia="宋体" w:cs="宋体"/>
                <w:sz w:val="21"/>
                <w:szCs w:val="21"/>
              </w:rPr>
              <w:t>★2、处理器：配置国产自研处理器，CPU≥2颗，每颗处理器核心数≥</w:t>
            </w:r>
            <w:r>
              <w:rPr>
                <w:rFonts w:hint="eastAsia" w:ascii="Calibri" w:hAnsi="宋体" w:eastAsia="宋体" w:cs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Calibri" w:hAnsi="宋体" w:eastAsia="宋体" w:cs="宋体"/>
                <w:sz w:val="21"/>
                <w:szCs w:val="21"/>
              </w:rPr>
              <w:t>核，每颗处理器主频≥2.6GHz；所投产品的处理器型号在中国信息安全评测中心发布的《安全可靠测评结果公告（2023年第1号）》中；</w:t>
            </w:r>
          </w:p>
          <w:p w14:paraId="7B08054C">
            <w:pPr>
              <w:snapToGrid w:val="0"/>
              <w:jc w:val="left"/>
              <w:rPr>
                <w:rFonts w:hint="eastAsia" w:ascii="Calibri" w:hAnsi="宋体" w:eastAsia="宋体" w:cs="宋体"/>
                <w:sz w:val="21"/>
                <w:szCs w:val="21"/>
              </w:rPr>
            </w:pPr>
            <w:r>
              <w:rPr>
                <w:rFonts w:hint="eastAsia" w:ascii="Calibri" w:hAnsi="宋体" w:eastAsia="宋体" w:cs="宋体"/>
                <w:sz w:val="21"/>
                <w:szCs w:val="21"/>
              </w:rPr>
              <w:t>★3、内存：配置≥</w:t>
            </w:r>
            <w:r>
              <w:rPr>
                <w:rFonts w:hint="eastAsia" w:ascii="Calibri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Calibri" w:hAnsi="宋体" w:eastAsia="宋体" w:cs="宋体"/>
                <w:sz w:val="21"/>
                <w:szCs w:val="21"/>
              </w:rPr>
              <w:t>*32GB DDR4</w:t>
            </w:r>
            <w:r>
              <w:rPr>
                <w:rFonts w:hint="eastAsia" w:ascii="Calibri" w:hAnsi="宋体" w:eastAsia="宋体" w:cs="宋体"/>
                <w:sz w:val="21"/>
                <w:szCs w:val="21"/>
                <w:lang w:val="en-US" w:eastAsia="zh-CN"/>
              </w:rPr>
              <w:t xml:space="preserve"> 3200MHz</w:t>
            </w:r>
            <w:r>
              <w:rPr>
                <w:rFonts w:hint="eastAsia" w:ascii="Calibri" w:hAnsi="宋体" w:eastAsia="宋体" w:cs="宋体"/>
                <w:sz w:val="21"/>
                <w:szCs w:val="21"/>
              </w:rPr>
              <w:t>内存，内存插槽≥16个，支持最大内存容量≥2TB；</w:t>
            </w:r>
          </w:p>
          <w:p w14:paraId="41567E03">
            <w:pPr>
              <w:snapToGrid w:val="0"/>
              <w:jc w:val="left"/>
              <w:rPr>
                <w:rFonts w:hint="eastAsia" w:ascii="Calibri" w:hAnsi="宋体" w:eastAsia="宋体" w:cs="宋体"/>
                <w:sz w:val="21"/>
                <w:szCs w:val="21"/>
              </w:rPr>
            </w:pPr>
            <w:r>
              <w:rPr>
                <w:rFonts w:hint="eastAsia" w:ascii="Calibri" w:hAnsi="宋体" w:eastAsia="宋体" w:cs="宋体"/>
                <w:sz w:val="21"/>
                <w:szCs w:val="21"/>
              </w:rPr>
              <w:t>★4、硬盘拓展能力：≥</w:t>
            </w:r>
            <w:r>
              <w:rPr>
                <w:rFonts w:hint="eastAsia" w:ascii="Calibri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Calibri" w:hAnsi="宋体" w:eastAsia="宋体" w:cs="宋体"/>
                <w:sz w:val="21"/>
                <w:szCs w:val="21"/>
              </w:rPr>
              <w:t>*</w:t>
            </w:r>
            <w:r>
              <w:rPr>
                <w:rFonts w:hint="eastAsia" w:ascii="Calibri" w:hAnsi="宋体" w:eastAsia="宋体" w:cs="宋体"/>
                <w:sz w:val="21"/>
                <w:szCs w:val="21"/>
                <w:lang w:val="en-US" w:eastAsia="zh-CN"/>
              </w:rPr>
              <w:t>960G</w:t>
            </w:r>
            <w:r>
              <w:rPr>
                <w:rFonts w:hint="eastAsia" w:ascii="Calibri" w:hAnsi="宋体" w:eastAsia="宋体" w:cs="宋体"/>
                <w:sz w:val="21"/>
                <w:szCs w:val="21"/>
              </w:rPr>
              <w:t>B/SATA/</w:t>
            </w:r>
            <w:r>
              <w:rPr>
                <w:rFonts w:hint="eastAsia" w:ascii="Calibri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Calibri" w:hAnsi="宋体" w:eastAsia="宋体" w:cs="宋体"/>
                <w:sz w:val="21"/>
                <w:szCs w:val="21"/>
              </w:rPr>
              <w:t>.5/</w:t>
            </w:r>
            <w:r>
              <w:rPr>
                <w:rFonts w:hint="eastAsia" w:ascii="Calibri" w:hAnsi="宋体" w:eastAsia="宋体" w:cs="宋体"/>
                <w:sz w:val="21"/>
                <w:szCs w:val="21"/>
                <w:lang w:val="en-US" w:eastAsia="zh-CN"/>
              </w:rPr>
              <w:t>SS</w:t>
            </w:r>
            <w:r>
              <w:rPr>
                <w:rFonts w:hint="eastAsia" w:ascii="Calibri" w:hAnsi="宋体" w:eastAsia="宋体" w:cs="宋体"/>
                <w:sz w:val="21"/>
                <w:szCs w:val="21"/>
              </w:rPr>
              <w:t>D硬盘</w:t>
            </w:r>
            <w:r>
              <w:rPr>
                <w:rFonts w:hint="eastAsia" w:ascii="Calibri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Calibri" w:hAnsi="宋体" w:eastAsia="宋体" w:cs="宋体"/>
                <w:sz w:val="21"/>
                <w:szCs w:val="21"/>
              </w:rPr>
              <w:t>≥12个硬盘位，整机可支持拓展16个3.5/2.5英寸SAS/SATA/SSD硬盘位，可支持拓展4个后置2.5英寸NVME盘；</w:t>
            </w:r>
          </w:p>
          <w:p w14:paraId="119DFF47">
            <w:pPr>
              <w:snapToGrid w:val="0"/>
              <w:jc w:val="left"/>
              <w:rPr>
                <w:rFonts w:hint="eastAsia" w:ascii="Calibri" w:hAnsi="宋体" w:eastAsia="宋体" w:cs="宋体"/>
                <w:sz w:val="21"/>
                <w:szCs w:val="21"/>
              </w:rPr>
            </w:pPr>
            <w:r>
              <w:rPr>
                <w:rFonts w:hint="eastAsia" w:ascii="Calibri" w:hAnsi="宋体" w:eastAsia="宋体" w:cs="宋体"/>
                <w:sz w:val="21"/>
                <w:szCs w:val="21"/>
              </w:rPr>
              <w:t>★5、RAID支持：配置≥</w:t>
            </w:r>
            <w:r>
              <w:rPr>
                <w:rFonts w:hint="eastAsia" w:ascii="Calibri" w:hAnsi="宋体" w:eastAsia="宋体" w:cs="宋体"/>
                <w:sz w:val="21"/>
                <w:szCs w:val="21"/>
                <w:lang w:val="en-US" w:eastAsia="zh-CN"/>
              </w:rPr>
              <w:t>1张无缓存</w:t>
            </w:r>
            <w:r>
              <w:rPr>
                <w:rFonts w:hint="eastAsia" w:ascii="Calibri" w:hAnsi="宋体" w:eastAsia="宋体" w:cs="宋体"/>
                <w:sz w:val="21"/>
                <w:szCs w:val="21"/>
              </w:rPr>
              <w:t>RAID卡，RAID支持0/1/</w:t>
            </w:r>
            <w:r>
              <w:rPr>
                <w:rFonts w:hint="eastAsia" w:ascii="Calibri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Calibri" w:hAnsi="宋体" w:eastAsia="宋体" w:cs="宋体"/>
                <w:sz w:val="21"/>
                <w:szCs w:val="21"/>
              </w:rPr>
              <w:t>0；</w:t>
            </w:r>
          </w:p>
          <w:p w14:paraId="4158C82D">
            <w:pPr>
              <w:snapToGrid w:val="0"/>
              <w:jc w:val="left"/>
              <w:rPr>
                <w:rFonts w:hint="eastAsia" w:ascii="Calibri" w:hAnsi="宋体" w:eastAsia="宋体" w:cs="宋体"/>
                <w:sz w:val="21"/>
                <w:szCs w:val="21"/>
              </w:rPr>
            </w:pPr>
            <w:r>
              <w:rPr>
                <w:rFonts w:hint="eastAsia" w:ascii="Calibri" w:hAnsi="宋体" w:eastAsia="宋体" w:cs="宋体"/>
                <w:sz w:val="21"/>
                <w:szCs w:val="21"/>
              </w:rPr>
              <w:t>★6、网络：配置≥4*GE电口，支持PCIE4.0；</w:t>
            </w:r>
          </w:p>
          <w:p w14:paraId="14BAF416">
            <w:pPr>
              <w:snapToGrid w:val="0"/>
              <w:jc w:val="left"/>
              <w:rPr>
                <w:rFonts w:hint="eastAsia" w:ascii="Calibri" w:hAnsi="宋体" w:eastAsia="宋体" w:cs="宋体"/>
                <w:sz w:val="21"/>
                <w:szCs w:val="21"/>
              </w:rPr>
            </w:pPr>
            <w:r>
              <w:rPr>
                <w:rFonts w:hint="eastAsia" w:ascii="Calibri" w:hAnsi="宋体" w:eastAsia="宋体" w:cs="宋体"/>
                <w:sz w:val="21"/>
                <w:szCs w:val="21"/>
              </w:rPr>
              <w:t>★7、电源：配置2个≥900W电源，支持1+1冗余;</w:t>
            </w:r>
          </w:p>
          <w:p w14:paraId="37AC2F14">
            <w:pPr>
              <w:snapToGrid w:val="0"/>
              <w:jc w:val="left"/>
              <w:rPr>
                <w:rFonts w:hint="eastAsia" w:ascii="Calibri" w:hAnsi="宋体" w:eastAsia="宋体" w:cs="宋体"/>
                <w:sz w:val="21"/>
                <w:szCs w:val="21"/>
              </w:rPr>
            </w:pPr>
            <w:r>
              <w:rPr>
                <w:rFonts w:hint="eastAsia" w:ascii="Calibri" w:hAnsi="宋体" w:eastAsia="宋体" w:cs="宋体"/>
                <w:sz w:val="21"/>
                <w:szCs w:val="21"/>
              </w:rPr>
              <w:t>#8、管理系统支持国产自研管理芯片，投标厂商提供证明材料截图；支持带外故障检测功能，不依赖于OS，对硬件故障如CPU故障、I2C和IPMI总线故障、内存故障、PCIe设备故障、硬盘故障进行检测和预告；</w:t>
            </w:r>
          </w:p>
          <w:p w14:paraId="29953472">
            <w:pPr>
              <w:snapToGrid w:val="0"/>
              <w:jc w:val="left"/>
              <w:rPr>
                <w:rFonts w:hint="eastAsia" w:ascii="Calibri" w:hAnsi="宋体" w:eastAsia="宋体" w:cs="宋体"/>
                <w:sz w:val="21"/>
                <w:szCs w:val="21"/>
              </w:rPr>
            </w:pPr>
            <w:r>
              <w:rPr>
                <w:rFonts w:hint="eastAsia" w:ascii="Calibri" w:hAnsi="宋体" w:eastAsia="宋体" w:cs="宋体"/>
                <w:sz w:val="21"/>
                <w:szCs w:val="21"/>
              </w:rPr>
              <w:t>#9、支持备份功能，支持备份功能模块，具备自主知识产权。主要功能：支持国产主流操作系统及数据库的在线数据保护，支持自动适应前端应用，并获取主机信息，快速实现在线数据备份，保证业务系统可靠性；支持国产主流虚拟化平台无代理数据安全保护，包括同构或异构云平台的数据副本挂载瞬时恢复，降低云主机资源消耗，简化运维；支持普通和三权分立多种运维访问管理模式，访问模式可根据实际业务需求随时切换；具备独有的数据安全隔离模式，可形成多个不可被攻击、不可加密、不可篡改、不可删除的历史数据副本，防止被人为无意或恶意删除。（需提供软件著作权和软件功能模块截图证明文件）</w:t>
            </w:r>
          </w:p>
          <w:p w14:paraId="09E8FD21">
            <w:pPr>
              <w:snapToGrid w:val="0"/>
              <w:jc w:val="left"/>
              <w:rPr>
                <w:rFonts w:hint="eastAsia" w:ascii="Calibri" w:hAnsi="宋体" w:eastAsia="宋体" w:cs="宋体"/>
                <w:sz w:val="21"/>
                <w:szCs w:val="21"/>
              </w:rPr>
            </w:pPr>
            <w:r>
              <w:rPr>
                <w:rFonts w:hint="eastAsia" w:ascii="Calibri" w:hAnsi="宋体" w:eastAsia="宋体" w:cs="宋体"/>
                <w:sz w:val="21"/>
                <w:szCs w:val="21"/>
              </w:rPr>
              <w:t>10、售后服务：提供原厂3年维保服务。</w:t>
            </w:r>
          </w:p>
          <w:p w14:paraId="3770F907">
            <w:pPr>
              <w:snapToGrid w:val="0"/>
              <w:jc w:val="left"/>
              <w:rPr>
                <w:rFonts w:hint="eastAsia" w:ascii="Calibri" w:hAnsi="宋体" w:eastAsia="宋体" w:cs="宋体"/>
                <w:sz w:val="21"/>
                <w:szCs w:val="21"/>
              </w:rPr>
            </w:pPr>
            <w:r>
              <w:rPr>
                <w:rFonts w:hint="eastAsia" w:ascii="Calibri" w:hAnsi="宋体" w:eastAsia="宋体" w:cs="宋体"/>
                <w:sz w:val="21"/>
                <w:szCs w:val="21"/>
              </w:rPr>
              <w:t>#11、产品认证：所投服务器通过3C、中国环境标志产品认证，提供相关证明材料；</w:t>
            </w:r>
          </w:p>
          <w:p w14:paraId="662D287B">
            <w:pPr>
              <w:snapToGrid w:val="0"/>
              <w:jc w:val="left"/>
              <w:rPr>
                <w:rFonts w:hint="eastAsia" w:ascii="Calibri" w:hAnsi="宋体" w:eastAsia="宋体" w:cs="宋体"/>
                <w:sz w:val="21"/>
                <w:szCs w:val="21"/>
              </w:rPr>
            </w:pPr>
            <w:r>
              <w:rPr>
                <w:rFonts w:hint="eastAsia" w:ascii="Calibri" w:hAnsi="宋体" w:eastAsia="宋体" w:cs="宋体"/>
                <w:sz w:val="21"/>
                <w:szCs w:val="21"/>
              </w:rPr>
              <w:t>#18、自主可控：服务器厂家所提供的产品为自主研发生产，服务器厂家拥有自主安全研发能力、且有至少为省级科技厅认证的自主安全计算机工程技术研究中心，提供相关证明材料；</w:t>
            </w:r>
          </w:p>
          <w:p w14:paraId="3A64E8FA">
            <w:pPr>
              <w:snapToGrid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宋体" w:eastAsia="宋体" w:cs="宋体"/>
                <w:sz w:val="21"/>
                <w:szCs w:val="21"/>
              </w:rPr>
              <w:t>#13、厂家认证：所投产品厂商具备ISO9001质量体系管理体系、ISO14001环境认证管理体系、ISO45001职业健康与安全管理体系、ISO27001信息安全管理体系、ISO20000服务管理体系、ISO2230业务连续性管理体系、ISO28000供应链安全管理体系、QC080000有害物质管理体系、ISO50001 能源管理体系认证、ISO14064温室气体核查认证，提供相关证明材料；</w:t>
            </w:r>
          </w:p>
        </w:tc>
      </w:tr>
    </w:tbl>
    <w:p w14:paraId="534B7DCE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br w:type="textWrapping"/>
      </w:r>
      <w:r>
        <w:rPr>
          <w:rFonts w:hint="eastAsia" w:asciiTheme="minorEastAsia" w:hAnsiTheme="minorEastAsia" w:cstheme="minorEastAsia"/>
          <w:sz w:val="18"/>
          <w:szCs w:val="18"/>
        </w:rPr>
        <w:t>注：根据需求改控标重要性</w:t>
      </w:r>
    </w:p>
    <w:p w14:paraId="489B77D7">
      <w:pPr>
        <w:rPr>
          <w:rFonts w:asciiTheme="minorEastAsia" w:hAnsiTheme="minorEastAsia" w:cstheme="minorEastAsia"/>
          <w:color w:val="000000"/>
          <w:sz w:val="18"/>
          <w:szCs w:val="18"/>
        </w:rPr>
      </w:pPr>
      <w:r>
        <w:rPr>
          <w:rFonts w:hint="eastAsia" w:asciiTheme="minorEastAsia" w:hAnsiTheme="minorEastAsia" w:cstheme="minorEastAsia"/>
          <w:color w:val="000000"/>
          <w:sz w:val="18"/>
          <w:szCs w:val="18"/>
        </w:rPr>
        <w:t>★代表关键指标，不满足导致响应被拒绝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000000"/>
          <w:sz w:val="18"/>
          <w:szCs w:val="18"/>
        </w:rPr>
        <w:t>；</w:t>
      </w:r>
    </w:p>
    <w:p w14:paraId="75E5EF37">
      <w:pPr>
        <w:rPr>
          <w:rFonts w:hint="default" w:ascii="宋体" w:hAnsi="宋体" w:cs="宋体" w:eastAsiaTheme="minorEastAsia"/>
          <w:bCs/>
          <w:kern w:val="0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18"/>
          <w:szCs w:val="18"/>
        </w:rPr>
        <w:t>#</w:t>
      </w:r>
      <w:r>
        <w:rPr>
          <w:rFonts w:hint="eastAsia" w:asciiTheme="minorEastAsia" w:hAnsiTheme="minorEastAsia" w:cstheme="minorEastAsia"/>
          <w:color w:val="000000"/>
          <w:kern w:val="0"/>
          <w:sz w:val="18"/>
          <w:szCs w:val="18"/>
        </w:rPr>
        <w:t>代表主要指标，不满足扣2分；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OTkxZjc1MTgxZDMxMWNmNzMzZWZmNzQ0ZWI4NjEifQ=="/>
  </w:docVars>
  <w:rsids>
    <w:rsidRoot w:val="73531BAE"/>
    <w:rsid w:val="03F96043"/>
    <w:rsid w:val="054B3DBD"/>
    <w:rsid w:val="07002C73"/>
    <w:rsid w:val="0CD12DF2"/>
    <w:rsid w:val="0DC12542"/>
    <w:rsid w:val="0F620856"/>
    <w:rsid w:val="11483D68"/>
    <w:rsid w:val="18A26578"/>
    <w:rsid w:val="1A312E38"/>
    <w:rsid w:val="1C4356C8"/>
    <w:rsid w:val="1CD4055C"/>
    <w:rsid w:val="1CDB3115"/>
    <w:rsid w:val="1E8C240F"/>
    <w:rsid w:val="22674B60"/>
    <w:rsid w:val="23E97A1A"/>
    <w:rsid w:val="25997A40"/>
    <w:rsid w:val="26271B05"/>
    <w:rsid w:val="285D0B91"/>
    <w:rsid w:val="297C3DE4"/>
    <w:rsid w:val="2CF27329"/>
    <w:rsid w:val="33AF50EE"/>
    <w:rsid w:val="4286732D"/>
    <w:rsid w:val="44C6744D"/>
    <w:rsid w:val="45EC42C8"/>
    <w:rsid w:val="47476450"/>
    <w:rsid w:val="49B35118"/>
    <w:rsid w:val="4A5A4E0C"/>
    <w:rsid w:val="59167B53"/>
    <w:rsid w:val="5B7E2B2B"/>
    <w:rsid w:val="5E373FE4"/>
    <w:rsid w:val="5ED57F8E"/>
    <w:rsid w:val="5F0955FB"/>
    <w:rsid w:val="5FB844C0"/>
    <w:rsid w:val="63461BB8"/>
    <w:rsid w:val="6A0E178B"/>
    <w:rsid w:val="6E7D0B7F"/>
    <w:rsid w:val="6E857F69"/>
    <w:rsid w:val="6E9466CE"/>
    <w:rsid w:val="70A408DB"/>
    <w:rsid w:val="70D77F30"/>
    <w:rsid w:val="73531BAE"/>
    <w:rsid w:val="79A140D1"/>
    <w:rsid w:val="7A816ED4"/>
    <w:rsid w:val="7BB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/>
    </w:pPr>
  </w:style>
  <w:style w:type="paragraph" w:customStyle="1" w:styleId="3">
    <w:name w:val="正文文本缩进1"/>
    <w:basedOn w:val="1"/>
    <w:qFormat/>
    <w:uiPriority w:val="0"/>
    <w:pPr>
      <w:spacing w:line="500" w:lineRule="exact"/>
      <w:ind w:firstLine="880" w:firstLineChars="200"/>
    </w:pPr>
    <w:rPr>
      <w:rFonts w:ascii="Times New Roman" w:hAnsi="Times New Roman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948</Words>
  <Characters>1142</Characters>
  <Lines>0</Lines>
  <Paragraphs>0</Paragraphs>
  <TotalTime>2</TotalTime>
  <ScaleCrop>false</ScaleCrop>
  <LinksUpToDate>false</LinksUpToDate>
  <CharactersWithSpaces>1145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2022-11-24T02:29:00Z</dcterms:created>
  <dc:creator>黄作凯</dc:creator>
  <cp:lastModifiedBy>赵明</cp:lastModifiedBy>
  <dcterms:modified xsi:type="dcterms:W3CDTF">2026-06-04T04:00:48Z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0498C9F5A14A469798D10E59151F9FA2_13</vt:lpwstr>
  </property>
  <property fmtid="{D5CDD505-2E9C-101B-9397-08002B2CF9AE}" pid="4" name="KSOTemplateDocerSaveRecord">
    <vt:lpwstr>eyJoZGlkIjoiMzdlNTI0ZjMyZmMyMzMwMjQ0ZGE4NjY4NjFlNDcyMjgiLCJ1c2VySWQiOiI1MDA4MTI3MDUifQ==</vt:lpwstr>
  </property>
</Properties>
</file>